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D" w:rsidRDefault="003A306A" w:rsidP="003A306A">
      <w:pPr>
        <w:jc w:val="center"/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 wp14:anchorId="4FF8B8B7" wp14:editId="13D31DF3">
            <wp:extent cx="520971" cy="6572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РОССИЙСКАЯ ФЕДЕРАЦИЯ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ИРКУТСКАЯ ОБЛАСТЬ</w:t>
      </w:r>
    </w:p>
    <w:p w:rsidR="003A306A" w:rsidRPr="003A306A" w:rsidRDefault="003A306A" w:rsidP="003A306A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ЧУНСКИЙ РАЙОН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  <w:t>КОНТРОЛЬНО-СЧЕТНАЯ ПАЛАТА</w:t>
      </w:r>
    </w:p>
    <w:p w:rsidR="003A306A" w:rsidRPr="003A306A" w:rsidRDefault="003A306A" w:rsidP="003A306A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665513, р. п. Чунский, ул. Комарова, 11, Тел./Факс (39567) 2-12-13, 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8" w:history="1"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chuna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ksp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@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</w:hyperlink>
    </w:p>
    <w:p w:rsidR="003A306A" w:rsidRDefault="003A306A" w:rsidP="00EE7140">
      <w:pPr>
        <w:spacing w:after="0" w:line="240" w:lineRule="auto"/>
        <w:jc w:val="center"/>
      </w:pPr>
    </w:p>
    <w:p w:rsidR="003A306A" w:rsidRPr="003F0696" w:rsidRDefault="00F82552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A0CC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Отчет</w:t>
      </w:r>
      <w:r w:rsidR="003A306A" w:rsidRPr="00EA0CC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№ 01-</w:t>
      </w:r>
      <w:r w:rsidR="00EA0CC2" w:rsidRPr="00EA0CC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114</w:t>
      </w:r>
      <w:r w:rsidR="003A306A" w:rsidRPr="00EA0CC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/</w:t>
      </w:r>
      <w:r w:rsidR="00EA0CC2" w:rsidRPr="00EA0CC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16</w:t>
      </w:r>
    </w:p>
    <w:p w:rsidR="003A306A" w:rsidRPr="00A704E6" w:rsidRDefault="003A306A" w:rsidP="003A306A">
      <w:pPr>
        <w:suppressAutoHyphens/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704E6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результатам контрольного мероприятия «</w:t>
      </w:r>
      <w:r w:rsidR="00537B2B" w:rsidRPr="00A704E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</w:t>
      </w:r>
      <w:r w:rsidR="00A704E6" w:rsidRPr="00A704E6">
        <w:rPr>
          <w:rFonts w:ascii="Times New Roman" w:eastAsia="Times New Roman" w:hAnsi="Times New Roman" w:cs="Times New Roman"/>
          <w:sz w:val="26"/>
          <w:szCs w:val="26"/>
          <w:lang w:eastAsia="zh-CN"/>
        </w:rPr>
        <w:t>Таргизским</w:t>
      </w:r>
      <w:r w:rsidR="00537B2B" w:rsidRPr="00A704E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муниципальным образованием в 2019-2021 годах»</w:t>
      </w:r>
    </w:p>
    <w:p w:rsidR="003A306A" w:rsidRPr="00A704E6" w:rsidRDefault="003A306A" w:rsidP="003A306A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33"/>
        <w:gridCol w:w="4523"/>
      </w:tblGrid>
      <w:tr w:rsidR="003A306A" w:rsidRPr="00A704E6" w:rsidTr="0041405B">
        <w:trPr>
          <w:trHeight w:val="80"/>
        </w:trPr>
        <w:tc>
          <w:tcPr>
            <w:tcW w:w="4833" w:type="dxa"/>
            <w:hideMark/>
          </w:tcPr>
          <w:p w:rsidR="003A306A" w:rsidRPr="00A704E6" w:rsidRDefault="003A306A" w:rsidP="003A306A">
            <w:pPr>
              <w:suppressAutoHyphens/>
              <w:overflowPunct w:val="0"/>
              <w:autoSpaceDE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  <w:r w:rsidRPr="00A704E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р. п. Чунский</w:t>
            </w:r>
          </w:p>
        </w:tc>
        <w:tc>
          <w:tcPr>
            <w:tcW w:w="4523" w:type="dxa"/>
            <w:hideMark/>
          </w:tcPr>
          <w:p w:rsidR="003A306A" w:rsidRPr="00A704E6" w:rsidRDefault="00F82552" w:rsidP="00F82552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09.09.</w:t>
            </w:r>
            <w:r w:rsidR="00983450" w:rsidRPr="00EF1A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</w:tr>
    </w:tbl>
    <w:p w:rsidR="003A306A" w:rsidRDefault="003A306A" w:rsidP="00EE7140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F82552" w:rsidRPr="00F82552" w:rsidRDefault="00F82552" w:rsidP="00EE7140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82552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Настоящий отчет подготовлен в соответствии с нормами 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 статьи 9 Положения о Контрольно-счетной палате Чунского районного муниципального образования по результатам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Таргизским муниципальным образованием в 2019-2021 годах» в соответствии с Планом проведения контрольных и экспертно-аналитических мероприятий Контрольно-счетной палатой Чунского районного муниципального образования на 2022 год, Распоряжением Контрольно-счетной палаты Чунского районного муниципального образования «О проведении контрольного мероприятия «Проверка эффективности планирования, законности и результативности использования бюджетных средств, направленных на создание мест (площадок) накопления твердых коммунальных отходов и реализацию мероприятий регионального проекта «Комплексная система обращения с твердыми коммунальными отходами», Таргизским муниципальным образованием в 2019-2021 годах» от 17.08.2022 № 31;Председателем Контрольно-счетной палаты Чунского районного муниципального образования (далее – КСП Чунского РМО) Аудитором КСП Чунского РМО Н.А. Колотыгиной и ведущим инспектором Чунского РМО Ю.С. Смышляевой, проведено контрольное мероприятие по результатам которого составлен Акт от 31.08.2022 № 01-311/25А.</w:t>
      </w:r>
    </w:p>
    <w:p w:rsidR="00F82552" w:rsidRPr="00F82552" w:rsidRDefault="00F82552" w:rsidP="00EE7140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82552" w:rsidRDefault="00F82552" w:rsidP="00EE7140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F82552" w:rsidRDefault="00F82552" w:rsidP="00EE7140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zh-CN"/>
        </w:rPr>
      </w:pPr>
    </w:p>
    <w:p w:rsidR="00537B2B" w:rsidRPr="00F82552" w:rsidRDefault="00F82552" w:rsidP="00EE71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552">
        <w:rPr>
          <w:rFonts w:ascii="Times New Roman" w:hAnsi="Times New Roman" w:cs="Times New Roman"/>
          <w:sz w:val="26"/>
          <w:szCs w:val="26"/>
        </w:rPr>
        <w:lastRenderedPageBreak/>
        <w:t>В результате</w:t>
      </w:r>
      <w:r w:rsidR="00537B2B" w:rsidRPr="00F82552">
        <w:rPr>
          <w:rFonts w:ascii="Times New Roman" w:hAnsi="Times New Roman" w:cs="Times New Roman"/>
          <w:sz w:val="26"/>
          <w:szCs w:val="26"/>
        </w:rPr>
        <w:t xml:space="preserve"> контрольного мероприятия установлено </w:t>
      </w:r>
      <w:r w:rsidR="00880E30" w:rsidRPr="00F82552">
        <w:rPr>
          <w:rFonts w:ascii="Times New Roman" w:hAnsi="Times New Roman" w:cs="Times New Roman"/>
          <w:sz w:val="26"/>
          <w:szCs w:val="26"/>
        </w:rPr>
        <w:t>следующее</w:t>
      </w:r>
      <w:r w:rsidR="00537B2B" w:rsidRPr="00F82552">
        <w:rPr>
          <w:rFonts w:ascii="Times New Roman" w:hAnsi="Times New Roman" w:cs="Times New Roman"/>
          <w:sz w:val="26"/>
          <w:szCs w:val="26"/>
        </w:rPr>
        <w:t>:</w:t>
      </w:r>
    </w:p>
    <w:p w:rsidR="00420420" w:rsidRPr="008A15C8" w:rsidRDefault="00420420" w:rsidP="00EE714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5C8">
        <w:rPr>
          <w:rFonts w:ascii="Times New Roman" w:hAnsi="Times New Roman" w:cs="Times New Roman"/>
          <w:sz w:val="26"/>
          <w:szCs w:val="26"/>
        </w:rPr>
        <w:t>Решением Думы</w:t>
      </w:r>
      <w:r w:rsidR="00A06081" w:rsidRPr="008A15C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A15C8" w:rsidRPr="008A15C8">
        <w:rPr>
          <w:rFonts w:ascii="Times New Roman" w:hAnsi="Times New Roman" w:cs="Times New Roman"/>
          <w:sz w:val="26"/>
          <w:szCs w:val="26"/>
        </w:rPr>
        <w:t>Таргизского</w:t>
      </w:r>
      <w:r w:rsidRPr="008A15C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</w:t>
      </w:r>
      <w:r w:rsidR="006E5721" w:rsidRPr="008A15C8">
        <w:rPr>
          <w:rFonts w:ascii="Times New Roman" w:hAnsi="Times New Roman" w:cs="Times New Roman"/>
          <w:sz w:val="26"/>
          <w:szCs w:val="26"/>
        </w:rPr>
        <w:t>25.0</w:t>
      </w:r>
      <w:r w:rsidR="008A15C8" w:rsidRPr="008A15C8">
        <w:rPr>
          <w:rFonts w:ascii="Times New Roman" w:hAnsi="Times New Roman" w:cs="Times New Roman"/>
          <w:sz w:val="26"/>
          <w:szCs w:val="26"/>
        </w:rPr>
        <w:t>3</w:t>
      </w:r>
      <w:r w:rsidR="006E5721" w:rsidRPr="008A15C8">
        <w:rPr>
          <w:rFonts w:ascii="Times New Roman" w:hAnsi="Times New Roman" w:cs="Times New Roman"/>
          <w:sz w:val="26"/>
          <w:szCs w:val="26"/>
        </w:rPr>
        <w:t>.2021</w:t>
      </w:r>
      <w:r w:rsidRPr="008A15C8">
        <w:rPr>
          <w:rFonts w:ascii="Times New Roman" w:hAnsi="Times New Roman" w:cs="Times New Roman"/>
          <w:sz w:val="26"/>
          <w:szCs w:val="26"/>
        </w:rPr>
        <w:t xml:space="preserve"> № </w:t>
      </w:r>
      <w:r w:rsidR="008A15C8" w:rsidRPr="008A15C8">
        <w:rPr>
          <w:rFonts w:ascii="Times New Roman" w:hAnsi="Times New Roman" w:cs="Times New Roman"/>
          <w:sz w:val="26"/>
          <w:szCs w:val="26"/>
        </w:rPr>
        <w:t>142</w:t>
      </w:r>
      <w:r w:rsidR="006E5721" w:rsidRPr="008A15C8">
        <w:rPr>
          <w:rFonts w:ascii="Times New Roman" w:hAnsi="Times New Roman" w:cs="Times New Roman"/>
          <w:sz w:val="26"/>
          <w:szCs w:val="26"/>
        </w:rPr>
        <w:t xml:space="preserve"> </w:t>
      </w:r>
      <w:r w:rsidRPr="008A15C8">
        <w:rPr>
          <w:rFonts w:ascii="Times New Roman" w:hAnsi="Times New Roman" w:cs="Times New Roman"/>
          <w:sz w:val="26"/>
          <w:szCs w:val="26"/>
        </w:rPr>
        <w:t xml:space="preserve">утверждены Правила благоустройства территории </w:t>
      </w:r>
      <w:r w:rsidR="006E5721" w:rsidRPr="008A15C8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="008A15C8" w:rsidRPr="008A15C8">
        <w:rPr>
          <w:rFonts w:ascii="Times New Roman" w:hAnsi="Times New Roman" w:cs="Times New Roman"/>
          <w:sz w:val="26"/>
          <w:szCs w:val="26"/>
        </w:rPr>
        <w:t>Таргизского</w:t>
      </w:r>
      <w:r w:rsidRPr="008A15C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включающие статьи </w:t>
      </w:r>
      <w:r w:rsidR="006E5721" w:rsidRPr="008A15C8">
        <w:rPr>
          <w:rFonts w:ascii="Times New Roman" w:hAnsi="Times New Roman" w:cs="Times New Roman"/>
          <w:sz w:val="26"/>
          <w:szCs w:val="26"/>
        </w:rPr>
        <w:t>17</w:t>
      </w:r>
      <w:r w:rsidRPr="008A15C8">
        <w:rPr>
          <w:rFonts w:ascii="Times New Roman" w:hAnsi="Times New Roman" w:cs="Times New Roman"/>
          <w:sz w:val="26"/>
          <w:szCs w:val="26"/>
        </w:rPr>
        <w:t xml:space="preserve"> «Организация сбора и вывоза отходов» и статья </w:t>
      </w:r>
      <w:r w:rsidR="006E5721" w:rsidRPr="008A15C8">
        <w:rPr>
          <w:rFonts w:ascii="Times New Roman" w:hAnsi="Times New Roman" w:cs="Times New Roman"/>
          <w:sz w:val="26"/>
          <w:szCs w:val="26"/>
        </w:rPr>
        <w:t>18</w:t>
      </w:r>
      <w:r w:rsidRPr="008A15C8">
        <w:rPr>
          <w:rFonts w:ascii="Times New Roman" w:hAnsi="Times New Roman" w:cs="Times New Roman"/>
          <w:sz w:val="26"/>
          <w:szCs w:val="26"/>
        </w:rPr>
        <w:t xml:space="preserve"> «Ликвидация несанкционированных свалок и очаговых навалов отходов».</w:t>
      </w:r>
    </w:p>
    <w:p w:rsidR="00F62B44" w:rsidRPr="00DB766E" w:rsidRDefault="00420420" w:rsidP="00EE71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44">
        <w:rPr>
          <w:rFonts w:ascii="Times New Roman" w:hAnsi="Times New Roman" w:cs="Times New Roman"/>
          <w:sz w:val="26"/>
          <w:szCs w:val="26"/>
        </w:rPr>
        <w:t>В соответствии с нормами Федерального закона от 24.06.1998 № 89-ФЗ «Об отходах производства и потребления»,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</w:t>
      </w:r>
      <w:r w:rsidR="00F62B44" w:rsidRPr="00F62B44">
        <w:rPr>
          <w:rFonts w:ascii="Times New Roman" w:hAnsi="Times New Roman" w:cs="Times New Roman"/>
          <w:sz w:val="26"/>
          <w:szCs w:val="26"/>
        </w:rPr>
        <w:t xml:space="preserve"> (далее- Постановление № 1039)</w:t>
      </w:r>
      <w:r w:rsidR="00DD2F05" w:rsidRPr="00F62B44">
        <w:rPr>
          <w:rFonts w:ascii="Times New Roman" w:hAnsi="Times New Roman" w:cs="Times New Roman"/>
          <w:sz w:val="26"/>
          <w:szCs w:val="26"/>
        </w:rPr>
        <w:t>, ч. 12 статьи 2 Закона Иркутской области от 03.11.2016 № 96-ОЗ «О закреплении за сельскими поселениями Иркутской области вопросов местного значения»,</w:t>
      </w:r>
      <w:r w:rsidRPr="00F62B44">
        <w:rPr>
          <w:rFonts w:ascii="Times New Roman" w:hAnsi="Times New Roman" w:cs="Times New Roman"/>
          <w:sz w:val="26"/>
          <w:szCs w:val="26"/>
        </w:rPr>
        <w:t xml:space="preserve"> </w:t>
      </w:r>
      <w:r w:rsidRPr="00DB766E">
        <w:rPr>
          <w:rFonts w:ascii="Times New Roman" w:hAnsi="Times New Roman" w:cs="Times New Roman"/>
          <w:sz w:val="26"/>
          <w:szCs w:val="26"/>
        </w:rPr>
        <w:t>Постановлени</w:t>
      </w:r>
      <w:r w:rsidR="000776E6" w:rsidRPr="00DB766E">
        <w:rPr>
          <w:rFonts w:ascii="Times New Roman" w:hAnsi="Times New Roman" w:cs="Times New Roman"/>
          <w:sz w:val="26"/>
          <w:szCs w:val="26"/>
        </w:rPr>
        <w:t>е</w:t>
      </w:r>
      <w:r w:rsidRPr="00DB766E">
        <w:rPr>
          <w:rFonts w:ascii="Times New Roman" w:hAnsi="Times New Roman" w:cs="Times New Roman"/>
          <w:sz w:val="26"/>
          <w:szCs w:val="26"/>
        </w:rPr>
        <w:t xml:space="preserve">м главы администрации </w:t>
      </w:r>
      <w:r w:rsidR="00391C9D" w:rsidRPr="00DB766E">
        <w:rPr>
          <w:rFonts w:ascii="Times New Roman" w:hAnsi="Times New Roman" w:cs="Times New Roman"/>
          <w:sz w:val="26"/>
          <w:szCs w:val="26"/>
        </w:rPr>
        <w:t>Таргизского</w:t>
      </w:r>
      <w:r w:rsidRPr="00DB766E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391C9D" w:rsidRPr="00DB766E">
        <w:rPr>
          <w:rFonts w:ascii="Times New Roman" w:hAnsi="Times New Roman" w:cs="Times New Roman"/>
          <w:sz w:val="26"/>
          <w:szCs w:val="26"/>
        </w:rPr>
        <w:t>15.12.2018</w:t>
      </w:r>
      <w:r w:rsidR="000776E6" w:rsidRPr="00DB766E">
        <w:rPr>
          <w:rFonts w:ascii="Times New Roman" w:hAnsi="Times New Roman" w:cs="Times New Roman"/>
          <w:sz w:val="26"/>
          <w:szCs w:val="26"/>
        </w:rPr>
        <w:t xml:space="preserve"> </w:t>
      </w:r>
      <w:r w:rsidR="003C1E1F" w:rsidRPr="00DB766E">
        <w:rPr>
          <w:rFonts w:ascii="Times New Roman" w:hAnsi="Times New Roman" w:cs="Times New Roman"/>
          <w:sz w:val="26"/>
          <w:szCs w:val="26"/>
        </w:rPr>
        <w:t xml:space="preserve">№ </w:t>
      </w:r>
      <w:r w:rsidR="00391C9D" w:rsidRPr="00DB766E">
        <w:rPr>
          <w:rFonts w:ascii="Times New Roman" w:hAnsi="Times New Roman" w:cs="Times New Roman"/>
          <w:sz w:val="26"/>
          <w:szCs w:val="26"/>
        </w:rPr>
        <w:t>75</w:t>
      </w:r>
      <w:r w:rsidRPr="00DB766E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0776E6" w:rsidRPr="00DB766E">
        <w:rPr>
          <w:rFonts w:ascii="Times New Roman" w:hAnsi="Times New Roman" w:cs="Times New Roman"/>
          <w:sz w:val="26"/>
          <w:szCs w:val="26"/>
        </w:rPr>
        <w:t xml:space="preserve"> реестр мест (площадок) накопления твердых коммунальных отходов </w:t>
      </w:r>
      <w:r w:rsidR="003C1E1F" w:rsidRPr="00DB766E"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r w:rsidR="000776E6" w:rsidRPr="00DB766E">
        <w:rPr>
          <w:rFonts w:ascii="Times New Roman" w:hAnsi="Times New Roman" w:cs="Times New Roman"/>
          <w:sz w:val="26"/>
          <w:szCs w:val="26"/>
        </w:rPr>
        <w:t>на территории населенных пунктов</w:t>
      </w:r>
      <w:r w:rsidR="003C1E1F" w:rsidRPr="00DB766E">
        <w:rPr>
          <w:rFonts w:ascii="Times New Roman" w:hAnsi="Times New Roman" w:cs="Times New Roman"/>
          <w:sz w:val="26"/>
          <w:szCs w:val="26"/>
        </w:rPr>
        <w:t>, входящих в состав</w:t>
      </w:r>
      <w:r w:rsidR="000776E6" w:rsidRPr="00DB766E">
        <w:rPr>
          <w:rFonts w:ascii="Times New Roman" w:hAnsi="Times New Roman" w:cs="Times New Roman"/>
          <w:sz w:val="26"/>
          <w:szCs w:val="26"/>
        </w:rPr>
        <w:t xml:space="preserve"> </w:t>
      </w:r>
      <w:r w:rsidR="00391C9D" w:rsidRPr="00DB766E">
        <w:rPr>
          <w:rFonts w:ascii="Times New Roman" w:hAnsi="Times New Roman" w:cs="Times New Roman"/>
          <w:sz w:val="26"/>
          <w:szCs w:val="26"/>
        </w:rPr>
        <w:t>Таргизского</w:t>
      </w:r>
      <w:r w:rsidR="003C1E1F" w:rsidRPr="00DB766E">
        <w:rPr>
          <w:rFonts w:ascii="Times New Roman" w:hAnsi="Times New Roman" w:cs="Times New Roman"/>
          <w:sz w:val="26"/>
          <w:szCs w:val="26"/>
        </w:rPr>
        <w:t xml:space="preserve"> МО</w:t>
      </w:r>
      <w:r w:rsidR="00DA25E1" w:rsidRPr="00DB766E">
        <w:rPr>
          <w:rFonts w:ascii="Times New Roman" w:hAnsi="Times New Roman" w:cs="Times New Roman"/>
          <w:sz w:val="26"/>
          <w:szCs w:val="26"/>
        </w:rPr>
        <w:t>, который согласован с Отделом управления Роспотребнадзора по Иркутской области в Тайшетском и Чунском районах,</w:t>
      </w:r>
      <w:r w:rsidR="00391C9D" w:rsidRPr="00DB766E">
        <w:rPr>
          <w:rFonts w:ascii="Times New Roman" w:hAnsi="Times New Roman" w:cs="Times New Roman"/>
          <w:sz w:val="26"/>
          <w:szCs w:val="26"/>
        </w:rPr>
        <w:t xml:space="preserve"> на </w:t>
      </w:r>
      <w:r w:rsidR="00F62B44" w:rsidRPr="00DB766E">
        <w:rPr>
          <w:rFonts w:ascii="Times New Roman" w:hAnsi="Times New Roman" w:cs="Times New Roman"/>
          <w:sz w:val="26"/>
          <w:szCs w:val="26"/>
        </w:rPr>
        <w:t>37 мест на 37 контейнеров. При этом в данном Реестре, отсутствует информация</w:t>
      </w:r>
      <w:r w:rsidR="00507B48" w:rsidRPr="00DB766E">
        <w:rPr>
          <w:rFonts w:ascii="Times New Roman" w:hAnsi="Times New Roman" w:cs="Times New Roman"/>
          <w:sz w:val="26"/>
          <w:szCs w:val="26"/>
        </w:rPr>
        <w:t xml:space="preserve"> в разделе «Данные о нахождении мест (площадок) накопления твердых коммунальных отходов»</w:t>
      </w:r>
      <w:r w:rsidR="00F62B44" w:rsidRPr="00DB766E">
        <w:rPr>
          <w:rFonts w:ascii="Times New Roman" w:hAnsi="Times New Roman" w:cs="Times New Roman"/>
          <w:sz w:val="26"/>
          <w:szCs w:val="26"/>
        </w:rPr>
        <w:t xml:space="preserve"> </w:t>
      </w:r>
      <w:r w:rsidR="00507B48" w:rsidRPr="00DB766E">
        <w:rPr>
          <w:rFonts w:ascii="Times New Roman" w:hAnsi="Times New Roman" w:cs="Times New Roman"/>
          <w:sz w:val="26"/>
          <w:szCs w:val="26"/>
        </w:rPr>
        <w:t xml:space="preserve">об адресе и (или) географических координатах мест (площадок) накопления твердых коммунальных отходов, </w:t>
      </w:r>
      <w:r w:rsidR="00DB766E" w:rsidRPr="00DB766E">
        <w:rPr>
          <w:rFonts w:ascii="Times New Roman" w:hAnsi="Times New Roman" w:cs="Times New Roman"/>
          <w:sz w:val="26"/>
          <w:szCs w:val="26"/>
        </w:rPr>
        <w:t>чем нарушены нормы</w:t>
      </w:r>
      <w:r w:rsidR="00F62B44" w:rsidRPr="00DB766E">
        <w:rPr>
          <w:rFonts w:ascii="Times New Roman" w:hAnsi="Times New Roman" w:cs="Times New Roman"/>
          <w:sz w:val="26"/>
          <w:szCs w:val="26"/>
        </w:rPr>
        <w:t xml:space="preserve"> п. 16 Постановления № 1039</w:t>
      </w:r>
      <w:r w:rsidR="00DB766E" w:rsidRPr="00DB766E">
        <w:rPr>
          <w:rFonts w:ascii="Times New Roman" w:hAnsi="Times New Roman" w:cs="Times New Roman"/>
          <w:sz w:val="26"/>
          <w:szCs w:val="26"/>
        </w:rPr>
        <w:t>.</w:t>
      </w:r>
    </w:p>
    <w:p w:rsidR="002B039A" w:rsidRPr="00DB766E" w:rsidRDefault="00F62B44" w:rsidP="00EE71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66E">
        <w:rPr>
          <w:rFonts w:ascii="Times New Roman" w:hAnsi="Times New Roman" w:cs="Times New Roman"/>
          <w:sz w:val="26"/>
          <w:szCs w:val="26"/>
        </w:rPr>
        <w:t>П</w:t>
      </w:r>
      <w:r w:rsidR="000776E6" w:rsidRPr="00DB766E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3C1E1F" w:rsidRPr="00DB766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0776E6" w:rsidRPr="00DB76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B766E">
        <w:rPr>
          <w:rFonts w:ascii="Times New Roman" w:hAnsi="Times New Roman" w:cs="Times New Roman"/>
          <w:sz w:val="26"/>
          <w:szCs w:val="26"/>
        </w:rPr>
        <w:t>Таргизского</w:t>
      </w:r>
      <w:r w:rsidR="000776E6" w:rsidRPr="00DB766E">
        <w:rPr>
          <w:rFonts w:ascii="Times New Roman" w:hAnsi="Times New Roman" w:cs="Times New Roman"/>
          <w:sz w:val="26"/>
          <w:szCs w:val="26"/>
        </w:rPr>
        <w:t xml:space="preserve"> МО </w:t>
      </w:r>
      <w:r w:rsidR="003C1E1F" w:rsidRPr="00DB766E">
        <w:rPr>
          <w:rFonts w:ascii="Times New Roman" w:hAnsi="Times New Roman" w:cs="Times New Roman"/>
          <w:sz w:val="26"/>
          <w:szCs w:val="26"/>
        </w:rPr>
        <w:t xml:space="preserve">от </w:t>
      </w:r>
      <w:r w:rsidR="00DA25E1" w:rsidRPr="00DB766E">
        <w:rPr>
          <w:rFonts w:ascii="Times New Roman" w:hAnsi="Times New Roman" w:cs="Times New Roman"/>
          <w:sz w:val="26"/>
          <w:szCs w:val="26"/>
        </w:rPr>
        <w:t>09.12.2018</w:t>
      </w:r>
      <w:r w:rsidR="003C1E1F" w:rsidRPr="00DB766E">
        <w:rPr>
          <w:rFonts w:ascii="Times New Roman" w:hAnsi="Times New Roman" w:cs="Times New Roman"/>
          <w:sz w:val="26"/>
          <w:szCs w:val="26"/>
        </w:rPr>
        <w:t xml:space="preserve"> № </w:t>
      </w:r>
      <w:r w:rsidR="00DA25E1" w:rsidRPr="00DB766E">
        <w:rPr>
          <w:rFonts w:ascii="Times New Roman" w:hAnsi="Times New Roman" w:cs="Times New Roman"/>
          <w:sz w:val="26"/>
          <w:szCs w:val="26"/>
        </w:rPr>
        <w:t>66</w:t>
      </w:r>
      <w:r w:rsidR="003C1E1F" w:rsidRPr="00DB766E">
        <w:rPr>
          <w:rFonts w:ascii="Times New Roman" w:hAnsi="Times New Roman" w:cs="Times New Roman"/>
          <w:sz w:val="26"/>
          <w:szCs w:val="26"/>
        </w:rPr>
        <w:t xml:space="preserve"> </w:t>
      </w:r>
      <w:r w:rsidR="000776E6" w:rsidRPr="00DB766E"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="00420420" w:rsidRPr="00DB766E">
        <w:rPr>
          <w:rFonts w:ascii="Times New Roman" w:hAnsi="Times New Roman" w:cs="Times New Roman"/>
          <w:sz w:val="26"/>
          <w:szCs w:val="26"/>
        </w:rPr>
        <w:t xml:space="preserve">схема размещения мест (площадок) накопления ТКО на территории </w:t>
      </w:r>
      <w:r w:rsidR="00DA25E1" w:rsidRPr="00DB766E">
        <w:rPr>
          <w:rFonts w:ascii="Times New Roman" w:hAnsi="Times New Roman" w:cs="Times New Roman"/>
          <w:sz w:val="26"/>
          <w:szCs w:val="26"/>
        </w:rPr>
        <w:t>Таргизского</w:t>
      </w:r>
      <w:r w:rsidR="000776E6" w:rsidRPr="00DB766E">
        <w:rPr>
          <w:rFonts w:ascii="Times New Roman" w:hAnsi="Times New Roman" w:cs="Times New Roman"/>
          <w:sz w:val="26"/>
          <w:szCs w:val="26"/>
        </w:rPr>
        <w:t xml:space="preserve"> МО</w:t>
      </w:r>
      <w:r w:rsidR="002B039A" w:rsidRPr="00DB766E">
        <w:rPr>
          <w:rFonts w:ascii="Times New Roman" w:hAnsi="Times New Roman" w:cs="Times New Roman"/>
          <w:sz w:val="26"/>
          <w:szCs w:val="26"/>
        </w:rPr>
        <w:t xml:space="preserve"> на 16 мест на 36 контейнеров</w:t>
      </w:r>
      <w:r w:rsidR="000776E6" w:rsidRPr="00DB766E">
        <w:rPr>
          <w:rFonts w:ascii="Times New Roman" w:hAnsi="Times New Roman" w:cs="Times New Roman"/>
          <w:sz w:val="26"/>
          <w:szCs w:val="26"/>
        </w:rPr>
        <w:t>.</w:t>
      </w:r>
      <w:r w:rsidR="00DB766E" w:rsidRPr="00DB766E">
        <w:rPr>
          <w:rFonts w:ascii="Times New Roman" w:hAnsi="Times New Roman" w:cs="Times New Roman"/>
          <w:sz w:val="26"/>
          <w:szCs w:val="26"/>
        </w:rPr>
        <w:t xml:space="preserve"> Следовательно</w:t>
      </w:r>
      <w:r w:rsidR="002B039A" w:rsidRPr="00DB766E">
        <w:rPr>
          <w:rFonts w:ascii="Times New Roman" w:hAnsi="Times New Roman" w:cs="Times New Roman"/>
          <w:sz w:val="26"/>
          <w:szCs w:val="26"/>
        </w:rPr>
        <w:t>, Реестр мест (площадок) накопления ТКО и Схема размещения мест (накопления) ТКО не соответствуют друг другу.</w:t>
      </w:r>
    </w:p>
    <w:p w:rsidR="004A1490" w:rsidRPr="007937D1" w:rsidRDefault="004A1490" w:rsidP="00EE714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D1">
        <w:rPr>
          <w:rFonts w:ascii="Times New Roman" w:hAnsi="Times New Roman" w:cs="Times New Roman"/>
          <w:sz w:val="26"/>
          <w:szCs w:val="26"/>
        </w:rPr>
        <w:t>Согласно информации администрации Таргизского МО от 18.08.2022</w:t>
      </w:r>
      <w:r w:rsidR="00EE7140">
        <w:rPr>
          <w:rFonts w:ascii="Times New Roman" w:hAnsi="Times New Roman" w:cs="Times New Roman"/>
          <w:sz w:val="26"/>
          <w:szCs w:val="26"/>
        </w:rPr>
        <w:t xml:space="preserve"> </w:t>
      </w:r>
      <w:r w:rsidRPr="007937D1">
        <w:rPr>
          <w:rFonts w:ascii="Times New Roman" w:hAnsi="Times New Roman" w:cs="Times New Roman"/>
          <w:sz w:val="26"/>
          <w:szCs w:val="26"/>
        </w:rPr>
        <w:t>- публичные сервитуты для контейнерных площадок тве</w:t>
      </w:r>
      <w:r w:rsidR="009E4153" w:rsidRPr="007937D1">
        <w:rPr>
          <w:rFonts w:ascii="Times New Roman" w:hAnsi="Times New Roman" w:cs="Times New Roman"/>
          <w:sz w:val="26"/>
          <w:szCs w:val="26"/>
        </w:rPr>
        <w:t>р</w:t>
      </w:r>
      <w:r w:rsidRPr="007937D1">
        <w:rPr>
          <w:rFonts w:ascii="Times New Roman" w:hAnsi="Times New Roman" w:cs="Times New Roman"/>
          <w:sz w:val="26"/>
          <w:szCs w:val="26"/>
        </w:rPr>
        <w:t>дых коммунальных отходов не устанавливались, так как земельные участки под контейнерные площадки ТКО будут предоставляться для использования без установления публичных сервитутов. В связи с чем в Комитет Администрации Чунского района по управлению муниципальным имуществом будут направлены схемы расположения и описания площадок, а также заявление для предоставления земельных участков.</w:t>
      </w:r>
    </w:p>
    <w:p w:rsidR="00420420" w:rsidRPr="00652683" w:rsidRDefault="00652683" w:rsidP="00EE714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52683">
        <w:rPr>
          <w:rFonts w:ascii="Times New Roman" w:hAnsi="Times New Roman" w:cs="Times New Roman"/>
          <w:sz w:val="26"/>
          <w:szCs w:val="26"/>
        </w:rPr>
        <w:t>еестр мест (площадок) накопления твердых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2683">
        <w:rPr>
          <w:rFonts w:ascii="Times New Roman" w:hAnsi="Times New Roman" w:cs="Times New Roman"/>
          <w:sz w:val="26"/>
          <w:szCs w:val="26"/>
        </w:rPr>
        <w:t>коммунальных отходов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52683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населенных пунктов, входящих в состав Таргизского МО</w:t>
      </w:r>
      <w:r w:rsidR="00420420" w:rsidRPr="00652683">
        <w:rPr>
          <w:rFonts w:ascii="Times New Roman" w:hAnsi="Times New Roman" w:cs="Times New Roman"/>
          <w:sz w:val="26"/>
          <w:szCs w:val="26"/>
        </w:rPr>
        <w:t xml:space="preserve"> содержит сведения о </w:t>
      </w:r>
      <w:r w:rsidRPr="00652683">
        <w:rPr>
          <w:rFonts w:ascii="Times New Roman" w:hAnsi="Times New Roman" w:cs="Times New Roman"/>
          <w:sz w:val="26"/>
          <w:szCs w:val="26"/>
        </w:rPr>
        <w:t>37</w:t>
      </w:r>
      <w:r w:rsidR="00420420" w:rsidRPr="00652683">
        <w:rPr>
          <w:rFonts w:ascii="Times New Roman" w:hAnsi="Times New Roman" w:cs="Times New Roman"/>
          <w:sz w:val="26"/>
          <w:szCs w:val="26"/>
        </w:rPr>
        <w:t xml:space="preserve"> мест</w:t>
      </w:r>
      <w:r w:rsidR="002B5819" w:rsidRPr="00652683">
        <w:rPr>
          <w:rFonts w:ascii="Times New Roman" w:hAnsi="Times New Roman" w:cs="Times New Roman"/>
          <w:sz w:val="26"/>
          <w:szCs w:val="26"/>
        </w:rPr>
        <w:t>ах</w:t>
      </w:r>
      <w:r w:rsidR="00420420" w:rsidRPr="00652683">
        <w:rPr>
          <w:rFonts w:ascii="Times New Roman" w:hAnsi="Times New Roman" w:cs="Times New Roman"/>
          <w:sz w:val="26"/>
          <w:szCs w:val="26"/>
        </w:rPr>
        <w:t xml:space="preserve"> на </w:t>
      </w:r>
      <w:r w:rsidR="00A37E46" w:rsidRPr="00652683">
        <w:rPr>
          <w:rFonts w:ascii="Times New Roman" w:hAnsi="Times New Roman" w:cs="Times New Roman"/>
          <w:sz w:val="26"/>
          <w:szCs w:val="26"/>
        </w:rPr>
        <w:t>3</w:t>
      </w:r>
      <w:r w:rsidRPr="00652683">
        <w:rPr>
          <w:rFonts w:ascii="Times New Roman" w:hAnsi="Times New Roman" w:cs="Times New Roman"/>
          <w:sz w:val="26"/>
          <w:szCs w:val="26"/>
        </w:rPr>
        <w:t>7</w:t>
      </w:r>
      <w:r w:rsidR="00420420" w:rsidRPr="00652683">
        <w:rPr>
          <w:rFonts w:ascii="Times New Roman" w:hAnsi="Times New Roman" w:cs="Times New Roman"/>
          <w:sz w:val="26"/>
          <w:szCs w:val="26"/>
        </w:rPr>
        <w:t xml:space="preserve"> контейнер</w:t>
      </w:r>
      <w:r w:rsidR="0019633B" w:rsidRPr="00652683">
        <w:rPr>
          <w:rFonts w:ascii="Times New Roman" w:hAnsi="Times New Roman" w:cs="Times New Roman"/>
          <w:sz w:val="26"/>
          <w:szCs w:val="26"/>
        </w:rPr>
        <w:t>ов</w:t>
      </w:r>
      <w:r w:rsidR="00420420" w:rsidRPr="00652683">
        <w:rPr>
          <w:rFonts w:ascii="Times New Roman" w:hAnsi="Times New Roman" w:cs="Times New Roman"/>
          <w:sz w:val="26"/>
          <w:szCs w:val="26"/>
        </w:rPr>
        <w:t xml:space="preserve">, </w:t>
      </w:r>
      <w:r w:rsidR="0019633B" w:rsidRPr="00652683">
        <w:rPr>
          <w:rFonts w:ascii="Times New Roman" w:hAnsi="Times New Roman" w:cs="Times New Roman"/>
          <w:sz w:val="26"/>
          <w:szCs w:val="26"/>
        </w:rPr>
        <w:t xml:space="preserve">при том, что </w:t>
      </w:r>
      <w:r w:rsidR="00420420" w:rsidRPr="00652683">
        <w:rPr>
          <w:rFonts w:ascii="Times New Roman" w:hAnsi="Times New Roman" w:cs="Times New Roman"/>
          <w:sz w:val="26"/>
          <w:szCs w:val="26"/>
        </w:rPr>
        <w:t>потребност</w:t>
      </w:r>
      <w:r w:rsidR="002B5819" w:rsidRPr="00652683">
        <w:rPr>
          <w:rFonts w:ascii="Times New Roman" w:hAnsi="Times New Roman" w:cs="Times New Roman"/>
          <w:sz w:val="26"/>
          <w:szCs w:val="26"/>
        </w:rPr>
        <w:t>ь</w:t>
      </w:r>
      <w:r w:rsidR="00420420" w:rsidRPr="00652683">
        <w:rPr>
          <w:rFonts w:ascii="Times New Roman" w:hAnsi="Times New Roman" w:cs="Times New Roman"/>
          <w:sz w:val="26"/>
          <w:szCs w:val="26"/>
        </w:rPr>
        <w:t xml:space="preserve"> в контейнерах, согласно </w:t>
      </w:r>
      <w:r w:rsidRPr="00652683">
        <w:rPr>
          <w:rFonts w:ascii="Times New Roman" w:hAnsi="Times New Roman" w:cs="Times New Roman"/>
          <w:sz w:val="26"/>
          <w:szCs w:val="26"/>
        </w:rPr>
        <w:t>информации Администрации Таргизского МО,</w:t>
      </w:r>
      <w:r w:rsidR="00420420" w:rsidRPr="00652683">
        <w:rPr>
          <w:rFonts w:ascii="Times New Roman" w:hAnsi="Times New Roman" w:cs="Times New Roman"/>
          <w:sz w:val="26"/>
          <w:szCs w:val="26"/>
        </w:rPr>
        <w:t xml:space="preserve"> </w:t>
      </w:r>
      <w:r w:rsidR="0019633B" w:rsidRPr="00652683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652683">
        <w:rPr>
          <w:rFonts w:ascii="Times New Roman" w:hAnsi="Times New Roman" w:cs="Times New Roman"/>
          <w:sz w:val="26"/>
          <w:szCs w:val="26"/>
        </w:rPr>
        <w:t>60</w:t>
      </w:r>
      <w:r w:rsidR="0019633B" w:rsidRPr="00652683">
        <w:rPr>
          <w:rFonts w:ascii="Times New Roman" w:hAnsi="Times New Roman" w:cs="Times New Roman"/>
          <w:sz w:val="26"/>
          <w:szCs w:val="26"/>
        </w:rPr>
        <w:t xml:space="preserve"> контейнеров</w:t>
      </w:r>
      <w:r w:rsidR="002B5819" w:rsidRPr="006526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630A" w:rsidRPr="00A24689" w:rsidRDefault="002B5819" w:rsidP="00EE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689">
        <w:rPr>
          <w:rFonts w:ascii="Times New Roman" w:hAnsi="Times New Roman" w:cs="Times New Roman"/>
          <w:sz w:val="26"/>
          <w:szCs w:val="26"/>
        </w:rPr>
        <w:t>Постановлением</w:t>
      </w:r>
      <w:r w:rsidR="009A630A" w:rsidRPr="00A24689">
        <w:rPr>
          <w:rFonts w:ascii="Times New Roman" w:hAnsi="Times New Roman" w:cs="Times New Roman"/>
          <w:sz w:val="26"/>
          <w:szCs w:val="26"/>
        </w:rPr>
        <w:t xml:space="preserve"> </w:t>
      </w:r>
      <w:r w:rsidR="00A24689" w:rsidRPr="00A24689">
        <w:rPr>
          <w:rFonts w:ascii="Times New Roman" w:hAnsi="Times New Roman" w:cs="Times New Roman"/>
          <w:sz w:val="26"/>
          <w:szCs w:val="26"/>
        </w:rPr>
        <w:t xml:space="preserve">Таргизского </w:t>
      </w:r>
      <w:r w:rsidR="009A630A" w:rsidRPr="00A24689">
        <w:rPr>
          <w:rFonts w:ascii="Times New Roman" w:hAnsi="Times New Roman" w:cs="Times New Roman"/>
          <w:sz w:val="26"/>
          <w:szCs w:val="26"/>
        </w:rPr>
        <w:t xml:space="preserve">МО от </w:t>
      </w:r>
      <w:r w:rsidR="00A24689" w:rsidRPr="00A24689">
        <w:rPr>
          <w:rFonts w:ascii="Times New Roman" w:hAnsi="Times New Roman" w:cs="Times New Roman"/>
          <w:sz w:val="26"/>
          <w:szCs w:val="26"/>
        </w:rPr>
        <w:t>14.01.2020</w:t>
      </w:r>
      <w:r w:rsidR="009A630A" w:rsidRPr="00A24689">
        <w:rPr>
          <w:rFonts w:ascii="Times New Roman" w:hAnsi="Times New Roman" w:cs="Times New Roman"/>
          <w:sz w:val="26"/>
          <w:szCs w:val="26"/>
        </w:rPr>
        <w:t xml:space="preserve"> № </w:t>
      </w:r>
      <w:r w:rsidR="00A24689" w:rsidRPr="00A24689">
        <w:rPr>
          <w:rFonts w:ascii="Times New Roman" w:hAnsi="Times New Roman" w:cs="Times New Roman"/>
          <w:sz w:val="26"/>
          <w:szCs w:val="26"/>
        </w:rPr>
        <w:t>6</w:t>
      </w:r>
      <w:r w:rsidR="009A630A" w:rsidRPr="00A24689">
        <w:rPr>
          <w:rFonts w:ascii="Times New Roman" w:hAnsi="Times New Roman" w:cs="Times New Roman"/>
          <w:sz w:val="26"/>
          <w:szCs w:val="26"/>
        </w:rPr>
        <w:t xml:space="preserve"> утвержден «</w:t>
      </w:r>
      <w:r w:rsidR="00A24689" w:rsidRPr="00A24689">
        <w:rPr>
          <w:rFonts w:ascii="Times New Roman" w:hAnsi="Times New Roman" w:cs="Times New Roman"/>
          <w:sz w:val="26"/>
          <w:szCs w:val="26"/>
        </w:rPr>
        <w:t>План мероприятий, направленный на</w:t>
      </w:r>
      <w:r w:rsidR="009A630A" w:rsidRPr="00A24689">
        <w:rPr>
          <w:rFonts w:ascii="Times New Roman" w:hAnsi="Times New Roman" w:cs="Times New Roman"/>
          <w:sz w:val="26"/>
          <w:szCs w:val="26"/>
        </w:rPr>
        <w:t xml:space="preserve"> экологическо</w:t>
      </w:r>
      <w:r w:rsidR="00A24689" w:rsidRPr="00A24689">
        <w:rPr>
          <w:rFonts w:ascii="Times New Roman" w:hAnsi="Times New Roman" w:cs="Times New Roman"/>
          <w:sz w:val="26"/>
          <w:szCs w:val="26"/>
        </w:rPr>
        <w:t>е</w:t>
      </w:r>
      <w:r w:rsidR="009A630A" w:rsidRPr="00A24689">
        <w:rPr>
          <w:rFonts w:ascii="Times New Roman" w:hAnsi="Times New Roman" w:cs="Times New Roman"/>
          <w:sz w:val="26"/>
          <w:szCs w:val="26"/>
        </w:rPr>
        <w:t xml:space="preserve"> воспитани</w:t>
      </w:r>
      <w:r w:rsidR="00A24689" w:rsidRPr="00A24689">
        <w:rPr>
          <w:rFonts w:ascii="Times New Roman" w:hAnsi="Times New Roman" w:cs="Times New Roman"/>
          <w:sz w:val="26"/>
          <w:szCs w:val="26"/>
        </w:rPr>
        <w:t>е</w:t>
      </w:r>
      <w:r w:rsidR="009A630A" w:rsidRPr="00A24689">
        <w:rPr>
          <w:rFonts w:ascii="Times New Roman" w:hAnsi="Times New Roman" w:cs="Times New Roman"/>
          <w:sz w:val="26"/>
          <w:szCs w:val="26"/>
        </w:rPr>
        <w:t xml:space="preserve"> и формировани</w:t>
      </w:r>
      <w:r w:rsidR="00A24689" w:rsidRPr="00A24689">
        <w:rPr>
          <w:rFonts w:ascii="Times New Roman" w:hAnsi="Times New Roman" w:cs="Times New Roman"/>
          <w:sz w:val="26"/>
          <w:szCs w:val="26"/>
        </w:rPr>
        <w:t>е</w:t>
      </w:r>
      <w:r w:rsidR="009A630A" w:rsidRPr="00A24689">
        <w:rPr>
          <w:rFonts w:ascii="Times New Roman" w:hAnsi="Times New Roman" w:cs="Times New Roman"/>
          <w:sz w:val="26"/>
          <w:szCs w:val="26"/>
        </w:rPr>
        <w:t xml:space="preserve"> экологической культуры в области обращения с твердыми коммунальными отходами </w:t>
      </w:r>
      <w:r w:rsidR="00A24689" w:rsidRPr="00A24689">
        <w:rPr>
          <w:rFonts w:ascii="Times New Roman" w:hAnsi="Times New Roman" w:cs="Times New Roman"/>
          <w:sz w:val="26"/>
          <w:szCs w:val="26"/>
        </w:rPr>
        <w:t>в Таргизском</w:t>
      </w:r>
      <w:r w:rsidR="009A630A" w:rsidRPr="00A24689">
        <w:rPr>
          <w:rFonts w:ascii="Times New Roman" w:hAnsi="Times New Roman" w:cs="Times New Roman"/>
          <w:sz w:val="26"/>
          <w:szCs w:val="26"/>
        </w:rPr>
        <w:t xml:space="preserve"> МО</w:t>
      </w:r>
      <w:r w:rsidR="003B065B" w:rsidRPr="00A24689">
        <w:rPr>
          <w:rFonts w:ascii="Times New Roman" w:hAnsi="Times New Roman" w:cs="Times New Roman"/>
          <w:sz w:val="26"/>
          <w:szCs w:val="26"/>
        </w:rPr>
        <w:t xml:space="preserve"> н 202</w:t>
      </w:r>
      <w:r w:rsidR="00A24689" w:rsidRPr="00A24689">
        <w:rPr>
          <w:rFonts w:ascii="Times New Roman" w:hAnsi="Times New Roman" w:cs="Times New Roman"/>
          <w:sz w:val="26"/>
          <w:szCs w:val="26"/>
        </w:rPr>
        <w:t>0</w:t>
      </w:r>
      <w:r w:rsidR="003B065B" w:rsidRPr="00A24689">
        <w:rPr>
          <w:rFonts w:ascii="Times New Roman" w:hAnsi="Times New Roman" w:cs="Times New Roman"/>
          <w:sz w:val="26"/>
          <w:szCs w:val="26"/>
        </w:rPr>
        <w:t xml:space="preserve"> год</w:t>
      </w:r>
      <w:r w:rsidR="009A630A" w:rsidRPr="00A24689">
        <w:rPr>
          <w:rFonts w:ascii="Times New Roman" w:hAnsi="Times New Roman" w:cs="Times New Roman"/>
          <w:sz w:val="26"/>
          <w:szCs w:val="26"/>
        </w:rPr>
        <w:t>».</w:t>
      </w:r>
    </w:p>
    <w:p w:rsidR="00880E30" w:rsidRPr="00822B33" w:rsidRDefault="00880E30" w:rsidP="00EE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B33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2869E9" w:rsidRPr="0049469D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822B33" w:rsidRPr="0049469D">
        <w:rPr>
          <w:rFonts w:ascii="Times New Roman" w:hAnsi="Times New Roman" w:cs="Times New Roman"/>
          <w:sz w:val="26"/>
          <w:szCs w:val="26"/>
        </w:rPr>
        <w:t>на</w:t>
      </w:r>
      <w:r w:rsidR="006B1142" w:rsidRPr="0049469D">
        <w:rPr>
          <w:rFonts w:ascii="Times New Roman" w:hAnsi="Times New Roman" w:cs="Times New Roman"/>
          <w:sz w:val="26"/>
          <w:szCs w:val="26"/>
        </w:rPr>
        <w:t xml:space="preserve"> </w:t>
      </w:r>
      <w:r w:rsidR="00822B33" w:rsidRPr="0049469D">
        <w:rPr>
          <w:rFonts w:ascii="Times New Roman" w:hAnsi="Times New Roman" w:cs="Times New Roman"/>
          <w:sz w:val="26"/>
          <w:szCs w:val="26"/>
        </w:rPr>
        <w:t>«</w:t>
      </w:r>
      <w:r w:rsidR="0049469D" w:rsidRPr="0049469D">
        <w:rPr>
          <w:rFonts w:ascii="Times New Roman" w:hAnsi="Times New Roman" w:cs="Times New Roman"/>
          <w:sz w:val="26"/>
          <w:szCs w:val="26"/>
        </w:rPr>
        <w:t>Приобретение</w:t>
      </w:r>
      <w:r w:rsidR="00822B33" w:rsidRPr="0049469D">
        <w:rPr>
          <w:rFonts w:ascii="Times New Roman" w:hAnsi="Times New Roman" w:cs="Times New Roman"/>
          <w:sz w:val="26"/>
          <w:szCs w:val="26"/>
        </w:rPr>
        <w:t xml:space="preserve"> контейнеров»</w:t>
      </w:r>
      <w:r w:rsidRPr="0049469D">
        <w:rPr>
          <w:rFonts w:ascii="Times New Roman" w:hAnsi="Times New Roman" w:cs="Times New Roman"/>
          <w:sz w:val="26"/>
          <w:szCs w:val="26"/>
        </w:rPr>
        <w:t xml:space="preserve"> на</w:t>
      </w:r>
      <w:r w:rsidRPr="00822B33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49469D">
        <w:rPr>
          <w:rFonts w:ascii="Times New Roman" w:hAnsi="Times New Roman" w:cs="Times New Roman"/>
          <w:sz w:val="26"/>
          <w:szCs w:val="26"/>
        </w:rPr>
        <w:t>Таргизского</w:t>
      </w:r>
      <w:r w:rsidRPr="00822B33">
        <w:rPr>
          <w:rFonts w:ascii="Times New Roman" w:hAnsi="Times New Roman" w:cs="Times New Roman"/>
          <w:sz w:val="26"/>
          <w:szCs w:val="26"/>
        </w:rPr>
        <w:t xml:space="preserve"> МО осуществлялась в рамках муниципальной программы «</w:t>
      </w:r>
      <w:r w:rsidR="00C3652A" w:rsidRPr="00822B33">
        <w:rPr>
          <w:rFonts w:ascii="Times New Roman" w:hAnsi="Times New Roman" w:cs="Times New Roman"/>
          <w:sz w:val="26"/>
          <w:szCs w:val="26"/>
        </w:rPr>
        <w:t xml:space="preserve">Устройство </w:t>
      </w:r>
      <w:r w:rsidR="00C3652A" w:rsidRPr="00822B33">
        <w:rPr>
          <w:rFonts w:ascii="Times New Roman" w:hAnsi="Times New Roman" w:cs="Times New Roman"/>
          <w:sz w:val="26"/>
          <w:szCs w:val="26"/>
        </w:rPr>
        <w:lastRenderedPageBreak/>
        <w:t xml:space="preserve">контейнерных площадок и </w:t>
      </w:r>
      <w:r w:rsidR="00822B33" w:rsidRPr="00822B33">
        <w:rPr>
          <w:rFonts w:ascii="Times New Roman" w:hAnsi="Times New Roman" w:cs="Times New Roman"/>
          <w:sz w:val="26"/>
          <w:szCs w:val="26"/>
        </w:rPr>
        <w:t>установка</w:t>
      </w:r>
      <w:r w:rsidR="00C3652A" w:rsidRPr="00822B33">
        <w:rPr>
          <w:rFonts w:ascii="Times New Roman" w:hAnsi="Times New Roman" w:cs="Times New Roman"/>
          <w:sz w:val="26"/>
          <w:szCs w:val="26"/>
        </w:rPr>
        <w:t xml:space="preserve"> контейнеров на территории </w:t>
      </w:r>
      <w:r w:rsidR="00822B33" w:rsidRPr="00822B33">
        <w:rPr>
          <w:rFonts w:ascii="Times New Roman" w:hAnsi="Times New Roman" w:cs="Times New Roman"/>
          <w:sz w:val="26"/>
          <w:szCs w:val="26"/>
        </w:rPr>
        <w:t>Таргизского</w:t>
      </w:r>
      <w:r w:rsidR="00C3652A" w:rsidRPr="00822B33">
        <w:rPr>
          <w:rFonts w:ascii="Times New Roman" w:hAnsi="Times New Roman" w:cs="Times New Roman"/>
          <w:sz w:val="26"/>
          <w:szCs w:val="26"/>
        </w:rPr>
        <w:t xml:space="preserve"> МО в 2019 году</w:t>
      </w:r>
      <w:r w:rsidR="007527EA" w:rsidRPr="00822B33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52FAB" w:rsidRPr="00977412" w:rsidRDefault="00822B33" w:rsidP="00EE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41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Таргизского МО от 11.10.2019 № 49 о внесении изменений </w:t>
      </w:r>
      <w:r w:rsidR="00977412" w:rsidRPr="00977412"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="00C52FAB" w:rsidRPr="00977412">
        <w:rPr>
          <w:rFonts w:ascii="Times New Roman" w:hAnsi="Times New Roman" w:cs="Times New Roman"/>
          <w:sz w:val="26"/>
          <w:szCs w:val="26"/>
        </w:rPr>
        <w:t>Муниципальн</w:t>
      </w:r>
      <w:r w:rsidR="00977412" w:rsidRPr="00977412">
        <w:rPr>
          <w:rFonts w:ascii="Times New Roman" w:hAnsi="Times New Roman" w:cs="Times New Roman"/>
          <w:sz w:val="26"/>
          <w:szCs w:val="26"/>
        </w:rPr>
        <w:t>ая</w:t>
      </w:r>
      <w:r w:rsidR="00C52FAB" w:rsidRPr="0097741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77412" w:rsidRPr="00977412">
        <w:rPr>
          <w:rFonts w:ascii="Times New Roman" w:hAnsi="Times New Roman" w:cs="Times New Roman"/>
          <w:sz w:val="26"/>
          <w:szCs w:val="26"/>
        </w:rPr>
        <w:t>а</w:t>
      </w:r>
      <w:r w:rsidR="00C52FAB" w:rsidRPr="00977412">
        <w:rPr>
          <w:rFonts w:ascii="Times New Roman" w:hAnsi="Times New Roman" w:cs="Times New Roman"/>
          <w:sz w:val="26"/>
          <w:szCs w:val="26"/>
        </w:rPr>
        <w:t xml:space="preserve"> </w:t>
      </w:r>
      <w:r w:rsidRPr="00977412">
        <w:rPr>
          <w:rFonts w:ascii="Times New Roman" w:hAnsi="Times New Roman" w:cs="Times New Roman"/>
          <w:sz w:val="26"/>
          <w:szCs w:val="26"/>
        </w:rPr>
        <w:t>Таргизского</w:t>
      </w:r>
      <w:r w:rsidR="00C52FAB" w:rsidRPr="00977412">
        <w:rPr>
          <w:rFonts w:ascii="Times New Roman" w:hAnsi="Times New Roman" w:cs="Times New Roman"/>
          <w:sz w:val="26"/>
          <w:szCs w:val="26"/>
        </w:rPr>
        <w:t xml:space="preserve"> МО «</w:t>
      </w:r>
      <w:r w:rsidR="00B61E19" w:rsidRPr="00977412">
        <w:rPr>
          <w:rFonts w:ascii="Times New Roman" w:hAnsi="Times New Roman" w:cs="Times New Roman"/>
          <w:sz w:val="26"/>
          <w:szCs w:val="26"/>
        </w:rPr>
        <w:t xml:space="preserve">Устройство контейнерных площадок и </w:t>
      </w:r>
      <w:r w:rsidRPr="00977412">
        <w:rPr>
          <w:rFonts w:ascii="Times New Roman" w:hAnsi="Times New Roman" w:cs="Times New Roman"/>
          <w:sz w:val="26"/>
          <w:szCs w:val="26"/>
        </w:rPr>
        <w:t>установка</w:t>
      </w:r>
      <w:r w:rsidR="00B61E19" w:rsidRPr="00977412">
        <w:rPr>
          <w:rFonts w:ascii="Times New Roman" w:hAnsi="Times New Roman" w:cs="Times New Roman"/>
          <w:sz w:val="26"/>
          <w:szCs w:val="26"/>
        </w:rPr>
        <w:t xml:space="preserve"> контейнеров на территории </w:t>
      </w:r>
      <w:r w:rsidRPr="00977412">
        <w:rPr>
          <w:rFonts w:ascii="Times New Roman" w:hAnsi="Times New Roman" w:cs="Times New Roman"/>
          <w:sz w:val="26"/>
          <w:szCs w:val="26"/>
        </w:rPr>
        <w:t>Таргизского</w:t>
      </w:r>
      <w:r w:rsidR="00B61E19" w:rsidRPr="00977412">
        <w:rPr>
          <w:rFonts w:ascii="Times New Roman" w:hAnsi="Times New Roman" w:cs="Times New Roman"/>
          <w:sz w:val="26"/>
          <w:szCs w:val="26"/>
        </w:rPr>
        <w:t xml:space="preserve"> МО в 2019 году</w:t>
      </w:r>
      <w:r w:rsidR="00C52FAB" w:rsidRPr="00977412">
        <w:rPr>
          <w:rFonts w:ascii="Times New Roman" w:hAnsi="Times New Roman" w:cs="Times New Roman"/>
          <w:sz w:val="26"/>
          <w:szCs w:val="26"/>
        </w:rPr>
        <w:t>»</w:t>
      </w:r>
      <w:r w:rsidR="00B61E19" w:rsidRPr="00977412">
        <w:rPr>
          <w:rFonts w:ascii="Times New Roman" w:hAnsi="Times New Roman" w:cs="Times New Roman"/>
          <w:sz w:val="26"/>
          <w:szCs w:val="26"/>
        </w:rPr>
        <w:t xml:space="preserve">. </w:t>
      </w:r>
      <w:r w:rsidR="00F23814" w:rsidRPr="00977412">
        <w:rPr>
          <w:rFonts w:ascii="Times New Roman" w:hAnsi="Times New Roman" w:cs="Times New Roman"/>
          <w:sz w:val="26"/>
          <w:szCs w:val="26"/>
        </w:rPr>
        <w:t>Целью</w:t>
      </w:r>
      <w:r w:rsidR="00B61E19" w:rsidRPr="00977412">
        <w:rPr>
          <w:rFonts w:ascii="Times New Roman" w:hAnsi="Times New Roman" w:cs="Times New Roman"/>
          <w:sz w:val="26"/>
          <w:szCs w:val="26"/>
        </w:rPr>
        <w:t xml:space="preserve"> и задачи</w:t>
      </w:r>
      <w:r w:rsidR="00F23814" w:rsidRPr="0097741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442AB0" w:rsidRPr="00977412">
        <w:rPr>
          <w:rFonts w:ascii="Times New Roman" w:hAnsi="Times New Roman" w:cs="Times New Roman"/>
          <w:sz w:val="26"/>
          <w:szCs w:val="26"/>
        </w:rPr>
        <w:t>является:</w:t>
      </w:r>
    </w:p>
    <w:p w:rsidR="00442AB0" w:rsidRPr="00977412" w:rsidRDefault="00442AB0" w:rsidP="00EE714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7412">
        <w:rPr>
          <w:rFonts w:ascii="Times New Roman" w:hAnsi="Times New Roman" w:cs="Times New Roman"/>
          <w:sz w:val="26"/>
          <w:szCs w:val="26"/>
        </w:rPr>
        <w:t xml:space="preserve">Обеспечение жителей </w:t>
      </w:r>
      <w:r w:rsidR="00977412" w:rsidRPr="00977412">
        <w:rPr>
          <w:rFonts w:ascii="Times New Roman" w:hAnsi="Times New Roman" w:cs="Times New Roman"/>
          <w:sz w:val="26"/>
          <w:szCs w:val="26"/>
        </w:rPr>
        <w:t>Таргизского</w:t>
      </w:r>
      <w:r w:rsidRPr="00977412">
        <w:rPr>
          <w:rFonts w:ascii="Times New Roman" w:hAnsi="Times New Roman" w:cs="Times New Roman"/>
          <w:sz w:val="26"/>
          <w:szCs w:val="26"/>
        </w:rPr>
        <w:t xml:space="preserve"> сельского поселения благоприятными условиями проживания;</w:t>
      </w:r>
    </w:p>
    <w:p w:rsidR="00442AB0" w:rsidRPr="00977412" w:rsidRDefault="00442AB0" w:rsidP="00EE714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7412">
        <w:rPr>
          <w:rFonts w:ascii="Times New Roman" w:hAnsi="Times New Roman" w:cs="Times New Roman"/>
          <w:sz w:val="26"/>
          <w:szCs w:val="26"/>
        </w:rPr>
        <w:t>Создание максимальной комфортности среды обитания человека;</w:t>
      </w:r>
    </w:p>
    <w:p w:rsidR="00442AB0" w:rsidRPr="00977412" w:rsidRDefault="00442AB0" w:rsidP="00EE714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7412">
        <w:rPr>
          <w:rFonts w:ascii="Times New Roman" w:hAnsi="Times New Roman" w:cs="Times New Roman"/>
          <w:sz w:val="26"/>
          <w:szCs w:val="26"/>
        </w:rPr>
        <w:t>Упорядочение отношений в сфере обращения с отходами;</w:t>
      </w:r>
    </w:p>
    <w:p w:rsidR="00442AB0" w:rsidRPr="00977412" w:rsidRDefault="00442AB0" w:rsidP="00EE714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7412">
        <w:rPr>
          <w:rFonts w:ascii="Times New Roman" w:hAnsi="Times New Roman" w:cs="Times New Roman"/>
          <w:sz w:val="26"/>
          <w:szCs w:val="26"/>
        </w:rPr>
        <w:t>Организация оказания услуг по централизованному вывозу твердых бытовых отходов;</w:t>
      </w:r>
    </w:p>
    <w:p w:rsidR="00442AB0" w:rsidRPr="00977412" w:rsidRDefault="00442AB0" w:rsidP="00EE714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977412">
        <w:rPr>
          <w:rFonts w:ascii="Times New Roman" w:hAnsi="Times New Roman" w:cs="Times New Roman"/>
          <w:sz w:val="26"/>
          <w:szCs w:val="26"/>
        </w:rPr>
        <w:t xml:space="preserve">Улучшение санитарного состояния территории </w:t>
      </w:r>
      <w:r w:rsidR="00977412" w:rsidRPr="00977412">
        <w:rPr>
          <w:rFonts w:ascii="Times New Roman" w:hAnsi="Times New Roman" w:cs="Times New Roman"/>
          <w:sz w:val="26"/>
          <w:szCs w:val="26"/>
        </w:rPr>
        <w:t>п. Таргиз, п. Сосновка, п. Чукша, п. Елань, п. Тарея, п. Изыкан и д. Захаровка</w:t>
      </w:r>
      <w:r w:rsidR="009774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58FE" w:rsidRPr="002C0021" w:rsidRDefault="002C0021" w:rsidP="00EE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021">
        <w:rPr>
          <w:rFonts w:ascii="Times New Roman" w:hAnsi="Times New Roman" w:cs="Times New Roman"/>
          <w:sz w:val="26"/>
          <w:szCs w:val="26"/>
        </w:rPr>
        <w:t>И</w:t>
      </w:r>
      <w:r w:rsidR="00880E30" w:rsidRPr="002C0021">
        <w:rPr>
          <w:rFonts w:ascii="Times New Roman" w:hAnsi="Times New Roman" w:cs="Times New Roman"/>
          <w:sz w:val="26"/>
          <w:szCs w:val="26"/>
        </w:rPr>
        <w:t xml:space="preserve">сполнителем </w:t>
      </w:r>
      <w:r w:rsidR="00F23814" w:rsidRPr="002C0021">
        <w:rPr>
          <w:rFonts w:ascii="Times New Roman" w:hAnsi="Times New Roman" w:cs="Times New Roman"/>
          <w:sz w:val="26"/>
          <w:szCs w:val="26"/>
        </w:rPr>
        <w:t>П</w:t>
      </w:r>
      <w:r w:rsidR="003A58FE" w:rsidRPr="002C0021">
        <w:rPr>
          <w:rFonts w:ascii="Times New Roman" w:hAnsi="Times New Roman" w:cs="Times New Roman"/>
          <w:sz w:val="26"/>
          <w:szCs w:val="26"/>
        </w:rPr>
        <w:t xml:space="preserve">рограммы является Администрация </w:t>
      </w:r>
      <w:r w:rsidRPr="002C0021">
        <w:rPr>
          <w:rFonts w:ascii="Times New Roman" w:hAnsi="Times New Roman" w:cs="Times New Roman"/>
          <w:sz w:val="26"/>
          <w:szCs w:val="26"/>
        </w:rPr>
        <w:t>Таргизского</w:t>
      </w:r>
      <w:r w:rsidR="003A58FE" w:rsidRPr="002C0021">
        <w:rPr>
          <w:rFonts w:ascii="Times New Roman" w:hAnsi="Times New Roman" w:cs="Times New Roman"/>
          <w:sz w:val="26"/>
          <w:szCs w:val="26"/>
        </w:rPr>
        <w:t xml:space="preserve"> МО. </w:t>
      </w:r>
    </w:p>
    <w:p w:rsidR="00B80747" w:rsidRPr="007823DD" w:rsidRDefault="00643244" w:rsidP="00EE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3DD">
        <w:rPr>
          <w:rFonts w:ascii="Times New Roman" w:hAnsi="Times New Roman" w:cs="Times New Roman"/>
          <w:sz w:val="26"/>
          <w:szCs w:val="26"/>
        </w:rPr>
        <w:t>О</w:t>
      </w:r>
      <w:r w:rsidR="00CD67FB" w:rsidRPr="007823DD">
        <w:rPr>
          <w:rFonts w:ascii="Times New Roman" w:hAnsi="Times New Roman" w:cs="Times New Roman"/>
          <w:sz w:val="26"/>
          <w:szCs w:val="26"/>
        </w:rPr>
        <w:t>жидаем</w:t>
      </w:r>
      <w:r w:rsidR="00444728" w:rsidRPr="007823DD">
        <w:rPr>
          <w:rFonts w:ascii="Times New Roman" w:hAnsi="Times New Roman" w:cs="Times New Roman"/>
          <w:sz w:val="26"/>
          <w:szCs w:val="26"/>
        </w:rPr>
        <w:t>ы</w:t>
      </w:r>
      <w:r w:rsidRPr="007823DD">
        <w:rPr>
          <w:rFonts w:ascii="Times New Roman" w:hAnsi="Times New Roman" w:cs="Times New Roman"/>
          <w:sz w:val="26"/>
          <w:szCs w:val="26"/>
        </w:rPr>
        <w:t>е</w:t>
      </w:r>
      <w:r w:rsidR="000F179B" w:rsidRPr="007823DD">
        <w:rPr>
          <w:rFonts w:ascii="Times New Roman" w:hAnsi="Times New Roman" w:cs="Times New Roman"/>
          <w:sz w:val="26"/>
          <w:szCs w:val="26"/>
        </w:rPr>
        <w:t xml:space="preserve"> конечн</w:t>
      </w:r>
      <w:r w:rsidR="00444728" w:rsidRPr="007823DD">
        <w:rPr>
          <w:rFonts w:ascii="Times New Roman" w:hAnsi="Times New Roman" w:cs="Times New Roman"/>
          <w:sz w:val="26"/>
          <w:szCs w:val="26"/>
        </w:rPr>
        <w:t>ы</w:t>
      </w:r>
      <w:r w:rsidRPr="007823DD">
        <w:rPr>
          <w:rFonts w:ascii="Times New Roman" w:hAnsi="Times New Roman" w:cs="Times New Roman"/>
          <w:sz w:val="26"/>
          <w:szCs w:val="26"/>
        </w:rPr>
        <w:t>е</w:t>
      </w:r>
      <w:r w:rsidR="000F179B" w:rsidRPr="007823DD">
        <w:rPr>
          <w:rFonts w:ascii="Times New Roman" w:hAnsi="Times New Roman" w:cs="Times New Roman"/>
          <w:sz w:val="26"/>
          <w:szCs w:val="26"/>
        </w:rPr>
        <w:t xml:space="preserve"> </w:t>
      </w:r>
      <w:r w:rsidR="00B80747" w:rsidRPr="007823DD">
        <w:rPr>
          <w:rFonts w:ascii="Times New Roman" w:hAnsi="Times New Roman" w:cs="Times New Roman"/>
          <w:sz w:val="26"/>
          <w:szCs w:val="26"/>
        </w:rPr>
        <w:t>результат</w:t>
      </w:r>
      <w:r w:rsidRPr="007823DD">
        <w:rPr>
          <w:rFonts w:ascii="Times New Roman" w:hAnsi="Times New Roman" w:cs="Times New Roman"/>
          <w:sz w:val="26"/>
          <w:szCs w:val="26"/>
        </w:rPr>
        <w:t>ы</w:t>
      </w:r>
      <w:r w:rsidR="00B80747" w:rsidRPr="007823D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6F472D" w:rsidRPr="007823DD">
        <w:rPr>
          <w:rFonts w:ascii="Times New Roman" w:hAnsi="Times New Roman" w:cs="Times New Roman"/>
          <w:sz w:val="26"/>
          <w:szCs w:val="26"/>
        </w:rPr>
        <w:t>:</w:t>
      </w:r>
    </w:p>
    <w:p w:rsidR="006F472D" w:rsidRPr="007823DD" w:rsidRDefault="006F472D" w:rsidP="00EE714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823DD">
        <w:rPr>
          <w:rFonts w:ascii="Times New Roman" w:hAnsi="Times New Roman" w:cs="Times New Roman"/>
          <w:sz w:val="26"/>
          <w:szCs w:val="26"/>
        </w:rPr>
        <w:t xml:space="preserve">Улучшение санитарного состояния территории </w:t>
      </w:r>
      <w:r w:rsidR="007823DD" w:rsidRPr="007823DD">
        <w:rPr>
          <w:rFonts w:ascii="Times New Roman" w:hAnsi="Times New Roman" w:cs="Times New Roman"/>
          <w:sz w:val="26"/>
          <w:szCs w:val="26"/>
        </w:rPr>
        <w:t>Таргизского</w:t>
      </w:r>
      <w:r w:rsidRPr="007823DD">
        <w:rPr>
          <w:rFonts w:ascii="Times New Roman" w:hAnsi="Times New Roman" w:cs="Times New Roman"/>
          <w:sz w:val="26"/>
          <w:szCs w:val="26"/>
        </w:rPr>
        <w:t xml:space="preserve"> </w:t>
      </w:r>
      <w:r w:rsidR="007823DD" w:rsidRPr="007823D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823DD">
        <w:rPr>
          <w:rFonts w:ascii="Times New Roman" w:hAnsi="Times New Roman" w:cs="Times New Roman"/>
          <w:sz w:val="26"/>
          <w:szCs w:val="26"/>
        </w:rPr>
        <w:t>;</w:t>
      </w:r>
    </w:p>
    <w:p w:rsidR="006F472D" w:rsidRPr="007823DD" w:rsidRDefault="006F472D" w:rsidP="00EE714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823DD">
        <w:rPr>
          <w:rFonts w:ascii="Times New Roman" w:hAnsi="Times New Roman" w:cs="Times New Roman"/>
          <w:sz w:val="26"/>
          <w:szCs w:val="26"/>
        </w:rPr>
        <w:t>Уменьшение количества несанкционированного размещения отходов;</w:t>
      </w:r>
    </w:p>
    <w:p w:rsidR="006F472D" w:rsidRPr="007823DD" w:rsidRDefault="006F472D" w:rsidP="00EE7140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823DD">
        <w:rPr>
          <w:rFonts w:ascii="Times New Roman" w:hAnsi="Times New Roman" w:cs="Times New Roman"/>
          <w:sz w:val="26"/>
          <w:szCs w:val="26"/>
        </w:rPr>
        <w:t>Снижение количества жалоб по вопросам благоустройства жилищного фонда.</w:t>
      </w:r>
    </w:p>
    <w:p w:rsidR="00765805" w:rsidRPr="007823DD" w:rsidRDefault="00CE509A" w:rsidP="00EE71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3DD">
        <w:rPr>
          <w:rFonts w:ascii="Times New Roman" w:hAnsi="Times New Roman" w:cs="Times New Roman"/>
          <w:sz w:val="26"/>
          <w:szCs w:val="26"/>
        </w:rPr>
        <w:t>Муниципальная п</w:t>
      </w:r>
      <w:r w:rsidR="00765805" w:rsidRPr="007823DD">
        <w:rPr>
          <w:rFonts w:ascii="Times New Roman" w:hAnsi="Times New Roman" w:cs="Times New Roman"/>
          <w:sz w:val="26"/>
          <w:szCs w:val="26"/>
        </w:rPr>
        <w:t xml:space="preserve">рограмма не соответствует утверждённому </w:t>
      </w:r>
      <w:r w:rsidR="001D7A61" w:rsidRPr="007823DD">
        <w:rPr>
          <w:rFonts w:ascii="Times New Roman" w:hAnsi="Times New Roman" w:cs="Times New Roman"/>
          <w:sz w:val="26"/>
          <w:szCs w:val="26"/>
        </w:rPr>
        <w:t>П</w:t>
      </w:r>
      <w:r w:rsidR="00765805" w:rsidRPr="007823DD">
        <w:rPr>
          <w:rFonts w:ascii="Times New Roman" w:hAnsi="Times New Roman" w:cs="Times New Roman"/>
          <w:sz w:val="26"/>
          <w:szCs w:val="26"/>
        </w:rPr>
        <w:t>орядку разработки</w:t>
      </w:r>
      <w:r w:rsidR="007823DD" w:rsidRPr="007823DD">
        <w:rPr>
          <w:rFonts w:ascii="Times New Roman" w:hAnsi="Times New Roman" w:cs="Times New Roman"/>
          <w:sz w:val="26"/>
          <w:szCs w:val="26"/>
        </w:rPr>
        <w:t xml:space="preserve">, утверждения, реализации </w:t>
      </w:r>
      <w:r w:rsidR="00765805" w:rsidRPr="007823DD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7823DD" w:rsidRPr="007823DD">
        <w:rPr>
          <w:rFonts w:ascii="Times New Roman" w:hAnsi="Times New Roman" w:cs="Times New Roman"/>
          <w:sz w:val="26"/>
          <w:szCs w:val="26"/>
        </w:rPr>
        <w:t>Таргизского</w:t>
      </w:r>
      <w:r w:rsidR="00765805" w:rsidRPr="007823D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765805" w:rsidRPr="007823DD">
        <w:t xml:space="preserve"> (</w:t>
      </w:r>
      <w:r w:rsidR="009508CA" w:rsidRPr="007823DD">
        <w:rPr>
          <w:rFonts w:ascii="Times New Roman" w:hAnsi="Times New Roman" w:cs="Times New Roman"/>
          <w:sz w:val="26"/>
          <w:szCs w:val="26"/>
        </w:rPr>
        <w:t>утверждённое</w:t>
      </w:r>
      <w:r w:rsidR="00765805" w:rsidRPr="007823DD">
        <w:rPr>
          <w:rFonts w:ascii="Times New Roman" w:hAnsi="Times New Roman" w:cs="Times New Roman"/>
          <w:sz w:val="26"/>
          <w:szCs w:val="26"/>
        </w:rPr>
        <w:t xml:space="preserve"> Постановлением Главы </w:t>
      </w:r>
      <w:r w:rsidR="007823DD" w:rsidRPr="007823DD">
        <w:rPr>
          <w:rFonts w:ascii="Times New Roman" w:hAnsi="Times New Roman" w:cs="Times New Roman"/>
          <w:sz w:val="26"/>
          <w:szCs w:val="26"/>
        </w:rPr>
        <w:t>Таргизского</w:t>
      </w:r>
      <w:r w:rsidR="00765805" w:rsidRPr="007823DD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7823DD" w:rsidRPr="007823DD">
        <w:rPr>
          <w:rFonts w:ascii="Times New Roman" w:hAnsi="Times New Roman" w:cs="Times New Roman"/>
          <w:sz w:val="26"/>
          <w:szCs w:val="26"/>
        </w:rPr>
        <w:t>27.06</w:t>
      </w:r>
      <w:r w:rsidR="009508CA" w:rsidRPr="007823DD">
        <w:rPr>
          <w:rFonts w:ascii="Times New Roman" w:hAnsi="Times New Roman" w:cs="Times New Roman"/>
          <w:sz w:val="26"/>
          <w:szCs w:val="26"/>
        </w:rPr>
        <w:t>.2019</w:t>
      </w:r>
      <w:r w:rsidR="00765805" w:rsidRPr="007823DD">
        <w:rPr>
          <w:rFonts w:ascii="Times New Roman" w:hAnsi="Times New Roman" w:cs="Times New Roman"/>
          <w:sz w:val="26"/>
          <w:szCs w:val="26"/>
        </w:rPr>
        <w:t xml:space="preserve"> № </w:t>
      </w:r>
      <w:r w:rsidR="007823DD" w:rsidRPr="002C0021">
        <w:rPr>
          <w:rFonts w:ascii="Times New Roman" w:hAnsi="Times New Roman" w:cs="Times New Roman"/>
          <w:sz w:val="26"/>
          <w:szCs w:val="26"/>
        </w:rPr>
        <w:t>39</w:t>
      </w:r>
      <w:r w:rsidR="000F179B" w:rsidRPr="002C0021">
        <w:rPr>
          <w:rFonts w:ascii="Times New Roman" w:hAnsi="Times New Roman" w:cs="Times New Roman"/>
          <w:sz w:val="26"/>
          <w:szCs w:val="26"/>
        </w:rPr>
        <w:t xml:space="preserve"> </w:t>
      </w:r>
      <w:r w:rsidR="00404230" w:rsidRPr="002C0021">
        <w:rPr>
          <w:rFonts w:ascii="Times New Roman" w:hAnsi="Times New Roman" w:cs="Times New Roman"/>
          <w:sz w:val="26"/>
          <w:szCs w:val="26"/>
        </w:rPr>
        <w:t>(</w:t>
      </w:r>
      <w:r w:rsidR="002C0021" w:rsidRPr="002C0021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5053CA" w:rsidRPr="002C0021">
        <w:rPr>
          <w:rFonts w:ascii="Times New Roman" w:hAnsi="Times New Roman" w:cs="Times New Roman"/>
          <w:sz w:val="26"/>
          <w:szCs w:val="26"/>
        </w:rPr>
        <w:t>не</w:t>
      </w:r>
      <w:r w:rsidR="002C0021" w:rsidRPr="002C0021">
        <w:rPr>
          <w:rFonts w:ascii="Times New Roman" w:hAnsi="Times New Roman" w:cs="Times New Roman"/>
          <w:sz w:val="26"/>
          <w:szCs w:val="26"/>
        </w:rPr>
        <w:t xml:space="preserve"> содержит перечня программных мероприятий, механизма реализации программы)</w:t>
      </w:r>
      <w:r w:rsidR="00404230" w:rsidRPr="002C0021">
        <w:rPr>
          <w:rFonts w:ascii="Times New Roman" w:hAnsi="Times New Roman" w:cs="Times New Roman"/>
          <w:sz w:val="26"/>
          <w:szCs w:val="26"/>
        </w:rPr>
        <w:t>.</w:t>
      </w:r>
    </w:p>
    <w:p w:rsidR="00B44740" w:rsidRPr="00822B33" w:rsidRDefault="00B44740" w:rsidP="00EE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B33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EC358A" w:rsidRPr="00822B33">
        <w:rPr>
          <w:rFonts w:ascii="Times New Roman" w:hAnsi="Times New Roman" w:cs="Times New Roman"/>
          <w:sz w:val="26"/>
          <w:szCs w:val="26"/>
        </w:rPr>
        <w:t xml:space="preserve">Устройство контейнерных площадок и приобретение контейнеров на территории </w:t>
      </w:r>
      <w:r w:rsidR="00822B33" w:rsidRPr="00822B33">
        <w:rPr>
          <w:rFonts w:ascii="Times New Roman" w:hAnsi="Times New Roman" w:cs="Times New Roman"/>
          <w:sz w:val="26"/>
          <w:szCs w:val="26"/>
        </w:rPr>
        <w:t>Таргизского</w:t>
      </w:r>
      <w:r w:rsidR="00EC358A" w:rsidRPr="00822B33">
        <w:rPr>
          <w:rFonts w:ascii="Times New Roman" w:hAnsi="Times New Roman" w:cs="Times New Roman"/>
          <w:sz w:val="26"/>
          <w:szCs w:val="26"/>
        </w:rPr>
        <w:t xml:space="preserve"> МО в 2019 году</w:t>
      </w:r>
      <w:r w:rsidRPr="00822B33">
        <w:rPr>
          <w:rFonts w:ascii="Times New Roman" w:hAnsi="Times New Roman" w:cs="Times New Roman"/>
          <w:sz w:val="26"/>
          <w:szCs w:val="26"/>
        </w:rPr>
        <w:t xml:space="preserve">» согласно </w:t>
      </w:r>
      <w:r w:rsidR="00EC358A" w:rsidRPr="00822B33">
        <w:rPr>
          <w:rFonts w:ascii="Times New Roman" w:hAnsi="Times New Roman" w:cs="Times New Roman"/>
          <w:sz w:val="26"/>
          <w:szCs w:val="26"/>
        </w:rPr>
        <w:t xml:space="preserve">оценке эффективности исполнения муниципальной программы </w:t>
      </w:r>
      <w:r w:rsidR="00822B33" w:rsidRPr="00822B33">
        <w:rPr>
          <w:rFonts w:ascii="Times New Roman" w:hAnsi="Times New Roman" w:cs="Times New Roman"/>
          <w:sz w:val="26"/>
          <w:szCs w:val="26"/>
        </w:rPr>
        <w:t>Таргизского</w:t>
      </w:r>
      <w:r w:rsidR="00EC358A" w:rsidRPr="00822B33">
        <w:rPr>
          <w:rFonts w:ascii="Times New Roman" w:hAnsi="Times New Roman" w:cs="Times New Roman"/>
          <w:sz w:val="26"/>
          <w:szCs w:val="26"/>
        </w:rPr>
        <w:t xml:space="preserve"> МО,</w:t>
      </w:r>
      <w:r w:rsidRPr="00822B33">
        <w:rPr>
          <w:rFonts w:ascii="Times New Roman" w:hAnsi="Times New Roman" w:cs="Times New Roman"/>
          <w:sz w:val="26"/>
          <w:szCs w:val="26"/>
        </w:rPr>
        <w:t xml:space="preserve"> за 20</w:t>
      </w:r>
      <w:r w:rsidR="00EC358A" w:rsidRPr="00822B33">
        <w:rPr>
          <w:rFonts w:ascii="Times New Roman" w:hAnsi="Times New Roman" w:cs="Times New Roman"/>
          <w:sz w:val="26"/>
          <w:szCs w:val="26"/>
        </w:rPr>
        <w:t>19</w:t>
      </w:r>
      <w:r w:rsidRPr="00822B33">
        <w:rPr>
          <w:rFonts w:ascii="Times New Roman" w:hAnsi="Times New Roman" w:cs="Times New Roman"/>
          <w:sz w:val="26"/>
          <w:szCs w:val="26"/>
        </w:rPr>
        <w:t xml:space="preserve"> год считается</w:t>
      </w:r>
      <w:r w:rsidR="000F179B" w:rsidRPr="00822B33">
        <w:rPr>
          <w:rFonts w:ascii="Times New Roman" w:hAnsi="Times New Roman" w:cs="Times New Roman"/>
          <w:sz w:val="26"/>
          <w:szCs w:val="26"/>
        </w:rPr>
        <w:t xml:space="preserve"> </w:t>
      </w:r>
      <w:r w:rsidR="00EC358A" w:rsidRPr="00822B33">
        <w:rPr>
          <w:rFonts w:ascii="Times New Roman" w:hAnsi="Times New Roman" w:cs="Times New Roman"/>
          <w:sz w:val="26"/>
          <w:szCs w:val="26"/>
        </w:rPr>
        <w:t>удовлетворительной</w:t>
      </w:r>
      <w:r w:rsidR="000F179B" w:rsidRPr="00822B33">
        <w:rPr>
          <w:rFonts w:ascii="Times New Roman" w:hAnsi="Times New Roman" w:cs="Times New Roman"/>
          <w:sz w:val="26"/>
          <w:szCs w:val="26"/>
        </w:rPr>
        <w:t xml:space="preserve">. </w:t>
      </w:r>
      <w:r w:rsidRPr="00822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19F" w:rsidRPr="00C227B0" w:rsidRDefault="003A58FE" w:rsidP="00EE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D56">
        <w:rPr>
          <w:rFonts w:ascii="Times New Roman" w:hAnsi="Times New Roman" w:cs="Times New Roman"/>
          <w:sz w:val="26"/>
          <w:szCs w:val="26"/>
        </w:rPr>
        <w:t xml:space="preserve">Расходные обязательства на </w:t>
      </w:r>
      <w:r w:rsidR="00AA1052" w:rsidRPr="00211D56">
        <w:rPr>
          <w:rFonts w:ascii="Times New Roman" w:hAnsi="Times New Roman" w:cs="Times New Roman"/>
          <w:sz w:val="26"/>
          <w:szCs w:val="26"/>
        </w:rPr>
        <w:t>мероприятие «</w:t>
      </w:r>
      <w:r w:rsidR="0053719F" w:rsidRPr="00211D56">
        <w:rPr>
          <w:rFonts w:ascii="Times New Roman" w:hAnsi="Times New Roman" w:cs="Times New Roman"/>
          <w:sz w:val="26"/>
          <w:szCs w:val="26"/>
        </w:rPr>
        <w:t>приобретение контейнеров</w:t>
      </w:r>
      <w:r w:rsidR="001C5921" w:rsidRPr="00211D56">
        <w:rPr>
          <w:rFonts w:ascii="Times New Roman" w:hAnsi="Times New Roman" w:cs="Times New Roman"/>
          <w:sz w:val="26"/>
          <w:szCs w:val="26"/>
        </w:rPr>
        <w:t xml:space="preserve">» на </w:t>
      </w:r>
      <w:r w:rsidRPr="00211D56">
        <w:rPr>
          <w:rFonts w:ascii="Times New Roman" w:hAnsi="Times New Roman" w:cs="Times New Roman"/>
          <w:sz w:val="26"/>
          <w:szCs w:val="26"/>
        </w:rPr>
        <w:t>20</w:t>
      </w:r>
      <w:r w:rsidR="0053719F" w:rsidRPr="00211D56">
        <w:rPr>
          <w:rFonts w:ascii="Times New Roman" w:hAnsi="Times New Roman" w:cs="Times New Roman"/>
          <w:sz w:val="26"/>
          <w:szCs w:val="26"/>
        </w:rPr>
        <w:t>19</w:t>
      </w:r>
      <w:r w:rsidRPr="00211D56">
        <w:rPr>
          <w:rFonts w:ascii="Times New Roman" w:hAnsi="Times New Roman" w:cs="Times New Roman"/>
          <w:sz w:val="26"/>
          <w:szCs w:val="26"/>
        </w:rPr>
        <w:t xml:space="preserve"> год</w:t>
      </w:r>
      <w:r w:rsidR="0053719F" w:rsidRPr="00211D56">
        <w:rPr>
          <w:rFonts w:ascii="Times New Roman" w:hAnsi="Times New Roman" w:cs="Times New Roman"/>
          <w:sz w:val="26"/>
          <w:szCs w:val="26"/>
        </w:rPr>
        <w:t xml:space="preserve"> и плановый период 2020 и 2021 годов</w:t>
      </w:r>
      <w:r w:rsidR="001C5921" w:rsidRPr="00211D56">
        <w:rPr>
          <w:rFonts w:ascii="Times New Roman" w:hAnsi="Times New Roman" w:cs="Times New Roman"/>
          <w:sz w:val="26"/>
          <w:szCs w:val="26"/>
        </w:rPr>
        <w:t xml:space="preserve"> приняты</w:t>
      </w:r>
      <w:r w:rsidRPr="00211D56">
        <w:rPr>
          <w:rFonts w:ascii="Times New Roman" w:hAnsi="Times New Roman" w:cs="Times New Roman"/>
          <w:sz w:val="26"/>
          <w:szCs w:val="26"/>
        </w:rPr>
        <w:t xml:space="preserve"> </w:t>
      </w:r>
      <w:r w:rsidR="00211D56" w:rsidRPr="00211D56">
        <w:rPr>
          <w:rFonts w:ascii="Times New Roman" w:hAnsi="Times New Roman" w:cs="Times New Roman"/>
          <w:sz w:val="26"/>
          <w:szCs w:val="26"/>
        </w:rPr>
        <w:t>Постановлением</w:t>
      </w:r>
      <w:r w:rsidRPr="00211D5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11D56" w:rsidRPr="00211D56">
        <w:rPr>
          <w:rFonts w:ascii="Times New Roman" w:hAnsi="Times New Roman" w:cs="Times New Roman"/>
          <w:sz w:val="26"/>
          <w:szCs w:val="26"/>
        </w:rPr>
        <w:t>Таргизского</w:t>
      </w:r>
      <w:r w:rsidRPr="00211D56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211D56" w:rsidRPr="00211D56">
        <w:rPr>
          <w:rFonts w:ascii="Times New Roman" w:hAnsi="Times New Roman" w:cs="Times New Roman"/>
          <w:sz w:val="26"/>
          <w:szCs w:val="26"/>
        </w:rPr>
        <w:t>15.11.2018</w:t>
      </w:r>
      <w:r w:rsidR="00AA1052" w:rsidRPr="00211D56">
        <w:rPr>
          <w:rFonts w:ascii="Times New Roman" w:hAnsi="Times New Roman" w:cs="Times New Roman"/>
          <w:sz w:val="26"/>
          <w:szCs w:val="26"/>
        </w:rPr>
        <w:t xml:space="preserve"> № </w:t>
      </w:r>
      <w:r w:rsidR="00211D56" w:rsidRPr="00C227B0">
        <w:rPr>
          <w:rFonts w:ascii="Times New Roman" w:hAnsi="Times New Roman" w:cs="Times New Roman"/>
          <w:sz w:val="26"/>
          <w:szCs w:val="26"/>
        </w:rPr>
        <w:t>69 (с изменениями от</w:t>
      </w:r>
      <w:r w:rsidR="00C227B0" w:rsidRPr="00C227B0">
        <w:rPr>
          <w:rFonts w:ascii="Times New Roman" w:hAnsi="Times New Roman" w:cs="Times New Roman"/>
          <w:sz w:val="26"/>
          <w:szCs w:val="26"/>
        </w:rPr>
        <w:t xml:space="preserve"> 01.10.2019 № 89</w:t>
      </w:r>
      <w:r w:rsidR="00211D56" w:rsidRPr="00C227B0">
        <w:rPr>
          <w:rFonts w:ascii="Times New Roman" w:hAnsi="Times New Roman" w:cs="Times New Roman"/>
          <w:sz w:val="26"/>
          <w:szCs w:val="26"/>
        </w:rPr>
        <w:t>)</w:t>
      </w:r>
      <w:r w:rsidR="0053719F" w:rsidRPr="00C227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58FE" w:rsidRPr="00C14E03" w:rsidRDefault="00E10752" w:rsidP="00EE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7B0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9C2E2F" w:rsidRPr="00C227B0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C227B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14E03" w:rsidRPr="00C227B0">
        <w:rPr>
          <w:rFonts w:ascii="Times New Roman" w:hAnsi="Times New Roman" w:cs="Times New Roman"/>
          <w:sz w:val="26"/>
          <w:szCs w:val="26"/>
        </w:rPr>
        <w:t>Таргизского</w:t>
      </w:r>
      <w:r w:rsidRPr="00C227B0">
        <w:rPr>
          <w:rFonts w:ascii="Times New Roman" w:hAnsi="Times New Roman" w:cs="Times New Roman"/>
          <w:sz w:val="26"/>
          <w:szCs w:val="26"/>
        </w:rPr>
        <w:t xml:space="preserve"> МО от</w:t>
      </w:r>
      <w:r w:rsidRPr="00C14E03">
        <w:rPr>
          <w:rFonts w:ascii="Times New Roman" w:hAnsi="Times New Roman" w:cs="Times New Roman"/>
          <w:sz w:val="26"/>
          <w:szCs w:val="26"/>
        </w:rPr>
        <w:t xml:space="preserve"> </w:t>
      </w:r>
      <w:r w:rsidR="00C227B0">
        <w:rPr>
          <w:rFonts w:ascii="Times New Roman" w:hAnsi="Times New Roman" w:cs="Times New Roman"/>
          <w:sz w:val="26"/>
          <w:szCs w:val="26"/>
        </w:rPr>
        <w:t>0</w:t>
      </w:r>
      <w:r w:rsidR="00C14E03" w:rsidRPr="00C14E03">
        <w:rPr>
          <w:rFonts w:ascii="Times New Roman" w:hAnsi="Times New Roman" w:cs="Times New Roman"/>
          <w:sz w:val="26"/>
          <w:szCs w:val="26"/>
        </w:rPr>
        <w:t>1.10.2019</w:t>
      </w:r>
      <w:r w:rsidRPr="00C14E03">
        <w:rPr>
          <w:rFonts w:ascii="Times New Roman" w:hAnsi="Times New Roman" w:cs="Times New Roman"/>
          <w:sz w:val="26"/>
          <w:szCs w:val="26"/>
        </w:rPr>
        <w:t xml:space="preserve"> №</w:t>
      </w:r>
      <w:r w:rsidR="009C2E2F" w:rsidRPr="00C14E03">
        <w:rPr>
          <w:rFonts w:ascii="Times New Roman" w:hAnsi="Times New Roman" w:cs="Times New Roman"/>
          <w:sz w:val="26"/>
          <w:szCs w:val="26"/>
        </w:rPr>
        <w:t xml:space="preserve"> </w:t>
      </w:r>
      <w:r w:rsidR="00C14E03" w:rsidRPr="00C14E03">
        <w:rPr>
          <w:rFonts w:ascii="Times New Roman" w:hAnsi="Times New Roman" w:cs="Times New Roman"/>
          <w:sz w:val="26"/>
          <w:szCs w:val="26"/>
        </w:rPr>
        <w:t>64/1</w:t>
      </w:r>
      <w:r w:rsidR="009C2E2F" w:rsidRPr="00C14E03">
        <w:rPr>
          <w:rFonts w:ascii="Times New Roman" w:hAnsi="Times New Roman" w:cs="Times New Roman"/>
          <w:sz w:val="26"/>
          <w:szCs w:val="26"/>
        </w:rPr>
        <w:t xml:space="preserve"> о внесении изменений</w:t>
      </w:r>
      <w:r w:rsidRPr="00C14E03">
        <w:rPr>
          <w:rFonts w:ascii="Times New Roman" w:hAnsi="Times New Roman" w:cs="Times New Roman"/>
          <w:sz w:val="26"/>
          <w:szCs w:val="26"/>
        </w:rPr>
        <w:t xml:space="preserve"> </w:t>
      </w:r>
      <w:r w:rsidR="00924D22" w:rsidRPr="00C14E03">
        <w:rPr>
          <w:rFonts w:ascii="Times New Roman" w:hAnsi="Times New Roman" w:cs="Times New Roman"/>
          <w:sz w:val="26"/>
          <w:szCs w:val="26"/>
        </w:rPr>
        <w:t>в сводн</w:t>
      </w:r>
      <w:r w:rsidR="009C2E2F" w:rsidRPr="00C14E03">
        <w:rPr>
          <w:rFonts w:ascii="Times New Roman" w:hAnsi="Times New Roman" w:cs="Times New Roman"/>
          <w:sz w:val="26"/>
          <w:szCs w:val="26"/>
        </w:rPr>
        <w:t>ую</w:t>
      </w:r>
      <w:r w:rsidR="00924D22" w:rsidRPr="00C14E03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9C2E2F" w:rsidRPr="00C14E03">
        <w:rPr>
          <w:rFonts w:ascii="Times New Roman" w:hAnsi="Times New Roman" w:cs="Times New Roman"/>
          <w:sz w:val="26"/>
          <w:szCs w:val="26"/>
        </w:rPr>
        <w:t>ую</w:t>
      </w:r>
      <w:r w:rsidR="00924D22" w:rsidRPr="00C14E03">
        <w:rPr>
          <w:rFonts w:ascii="Times New Roman" w:hAnsi="Times New Roman" w:cs="Times New Roman"/>
          <w:sz w:val="26"/>
          <w:szCs w:val="26"/>
        </w:rPr>
        <w:t xml:space="preserve"> роспис</w:t>
      </w:r>
      <w:r w:rsidR="009C2E2F" w:rsidRPr="00C14E03">
        <w:rPr>
          <w:rFonts w:ascii="Times New Roman" w:hAnsi="Times New Roman" w:cs="Times New Roman"/>
          <w:sz w:val="26"/>
          <w:szCs w:val="26"/>
        </w:rPr>
        <w:t>ь</w:t>
      </w:r>
      <w:r w:rsidR="00924D22" w:rsidRPr="00C14E03">
        <w:rPr>
          <w:rFonts w:ascii="Times New Roman" w:hAnsi="Times New Roman" w:cs="Times New Roman"/>
          <w:sz w:val="26"/>
          <w:szCs w:val="26"/>
        </w:rPr>
        <w:t xml:space="preserve"> </w:t>
      </w:r>
      <w:r w:rsidRPr="00C14E03"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r w:rsidR="003A58FE" w:rsidRPr="00C14E03">
        <w:rPr>
          <w:rFonts w:ascii="Times New Roman" w:hAnsi="Times New Roman" w:cs="Times New Roman"/>
          <w:sz w:val="26"/>
          <w:szCs w:val="26"/>
        </w:rPr>
        <w:t>бюджетны</w:t>
      </w:r>
      <w:r w:rsidRPr="00C14E03">
        <w:rPr>
          <w:rFonts w:ascii="Times New Roman" w:hAnsi="Times New Roman" w:cs="Times New Roman"/>
          <w:sz w:val="26"/>
          <w:szCs w:val="26"/>
        </w:rPr>
        <w:t>е</w:t>
      </w:r>
      <w:r w:rsidR="003A58FE" w:rsidRPr="00C14E03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Pr="00C14E03">
        <w:rPr>
          <w:rFonts w:ascii="Times New Roman" w:hAnsi="Times New Roman" w:cs="Times New Roman"/>
          <w:sz w:val="26"/>
          <w:szCs w:val="26"/>
        </w:rPr>
        <w:t xml:space="preserve">я на закупку контейнеров </w:t>
      </w:r>
      <w:r w:rsidR="003A58FE" w:rsidRPr="00C14E03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14E03" w:rsidRPr="00C14E03">
        <w:rPr>
          <w:rFonts w:ascii="Times New Roman" w:hAnsi="Times New Roman" w:cs="Times New Roman"/>
          <w:sz w:val="26"/>
          <w:szCs w:val="26"/>
        </w:rPr>
        <w:t>368,705</w:t>
      </w:r>
      <w:r w:rsidR="00A31AFE" w:rsidRPr="00C14E03">
        <w:rPr>
          <w:rFonts w:ascii="Times New Roman" w:hAnsi="Times New Roman" w:cs="Times New Roman"/>
          <w:sz w:val="26"/>
          <w:szCs w:val="26"/>
        </w:rPr>
        <w:t xml:space="preserve"> </w:t>
      </w:r>
      <w:r w:rsidR="006D1B55" w:rsidRPr="00C14E03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3A58FE" w:rsidRPr="00C14E03">
        <w:rPr>
          <w:rFonts w:ascii="Times New Roman" w:hAnsi="Times New Roman" w:cs="Times New Roman"/>
          <w:sz w:val="26"/>
          <w:szCs w:val="26"/>
        </w:rPr>
        <w:t>за счет средств местного бюджета</w:t>
      </w:r>
      <w:r w:rsidR="00331D07" w:rsidRPr="00C14E03">
        <w:rPr>
          <w:rFonts w:ascii="Times New Roman" w:hAnsi="Times New Roman" w:cs="Times New Roman"/>
          <w:sz w:val="26"/>
          <w:szCs w:val="26"/>
        </w:rPr>
        <w:t xml:space="preserve">. </w:t>
      </w:r>
      <w:r w:rsidR="003A58FE" w:rsidRPr="00C14E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F1E" w:rsidRPr="007823DD" w:rsidRDefault="000F2F1E" w:rsidP="00EE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3DD">
        <w:rPr>
          <w:rFonts w:ascii="Times New Roman" w:hAnsi="Times New Roman" w:cs="Times New Roman"/>
          <w:sz w:val="26"/>
          <w:szCs w:val="26"/>
        </w:rPr>
        <w:t>Сведения об утверждении и исполнении бюджетных ассигнований на финансовое обеспечение расходных обязательств</w:t>
      </w:r>
      <w:r w:rsidRPr="007823DD">
        <w:t xml:space="preserve"> </w:t>
      </w:r>
      <w:r w:rsidRPr="007823DD">
        <w:rPr>
          <w:rFonts w:ascii="Times New Roman" w:hAnsi="Times New Roman" w:cs="Times New Roman"/>
          <w:sz w:val="26"/>
          <w:szCs w:val="26"/>
        </w:rPr>
        <w:t>по</w:t>
      </w:r>
      <w:r w:rsidR="006D1B55" w:rsidRPr="007823DD">
        <w:rPr>
          <w:rFonts w:ascii="Times New Roman" w:hAnsi="Times New Roman" w:cs="Times New Roman"/>
          <w:sz w:val="26"/>
          <w:szCs w:val="26"/>
        </w:rPr>
        <w:t xml:space="preserve"> обустройству контейнерных площадок и установка контейнеров</w:t>
      </w:r>
      <w:r w:rsidRPr="007823DD">
        <w:rPr>
          <w:rFonts w:ascii="Times New Roman" w:hAnsi="Times New Roman" w:cs="Times New Roman"/>
          <w:sz w:val="26"/>
          <w:szCs w:val="26"/>
        </w:rPr>
        <w:t xml:space="preserve">, согласно данных Отчета об исполнении бюджета (ф.0503117), представлены в Таблице № </w:t>
      </w:r>
      <w:r w:rsidR="006D1B55" w:rsidRPr="007823DD">
        <w:rPr>
          <w:rFonts w:ascii="Times New Roman" w:hAnsi="Times New Roman" w:cs="Times New Roman"/>
          <w:sz w:val="26"/>
          <w:szCs w:val="26"/>
        </w:rPr>
        <w:t>1</w:t>
      </w:r>
      <w:r w:rsidRPr="007823DD">
        <w:rPr>
          <w:rFonts w:ascii="Times New Roman" w:hAnsi="Times New Roman" w:cs="Times New Roman"/>
          <w:sz w:val="26"/>
          <w:szCs w:val="26"/>
        </w:rPr>
        <w:t>.</w:t>
      </w:r>
    </w:p>
    <w:p w:rsidR="00F03387" w:rsidRPr="007823DD" w:rsidRDefault="00F03387" w:rsidP="00EE71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23DD">
        <w:rPr>
          <w:rFonts w:ascii="Times New Roman" w:hAnsi="Times New Roman" w:cs="Times New Roman"/>
          <w:sz w:val="26"/>
          <w:szCs w:val="26"/>
        </w:rPr>
        <w:t>Таблица № </w:t>
      </w:r>
      <w:r w:rsidR="006D1B55" w:rsidRPr="007823DD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1984"/>
        <w:gridCol w:w="1418"/>
      </w:tblGrid>
      <w:tr w:rsidR="00604394" w:rsidRPr="007823DD" w:rsidTr="00604394">
        <w:trPr>
          <w:trHeight w:val="300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7823DD" w:rsidRDefault="00604394" w:rsidP="00E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7823DD" w:rsidRDefault="00604394" w:rsidP="00E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7823DD" w:rsidRDefault="00604394" w:rsidP="00E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(руб.)</w:t>
            </w:r>
          </w:p>
        </w:tc>
      </w:tr>
      <w:tr w:rsidR="00604394" w:rsidRPr="007823DD" w:rsidTr="0060439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7823DD" w:rsidRDefault="00604394" w:rsidP="00E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7823DD" w:rsidRDefault="00604394" w:rsidP="00E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7823DD" w:rsidRDefault="00604394" w:rsidP="00E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94" w:rsidRPr="007823DD" w:rsidRDefault="00604394" w:rsidP="00E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394" w:rsidRPr="007823DD" w:rsidRDefault="00604394" w:rsidP="00E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394" w:rsidRPr="00A704E6" w:rsidTr="0060439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7823DD" w:rsidRDefault="00604394" w:rsidP="00E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2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7823DD" w:rsidRDefault="00604394" w:rsidP="00E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823DD"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r w:rsidR="007823DD"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7823DD" w:rsidRDefault="00604394" w:rsidP="00E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7823DD" w:rsidRDefault="007823DD" w:rsidP="00EE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368 705</w:t>
            </w:r>
            <w:r w:rsidR="00604394"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394" w:rsidRPr="007823DD" w:rsidRDefault="007823DD" w:rsidP="00EE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="00604394"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  <w:r w:rsidR="00604394" w:rsidRPr="0078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C14E03" w:rsidRDefault="00C14E03" w:rsidP="00EE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C14E03" w:rsidRPr="009128E4" w:rsidRDefault="00C14E03" w:rsidP="00EE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8E4">
        <w:rPr>
          <w:rFonts w:ascii="Times New Roman" w:eastAsia="Calibri" w:hAnsi="Times New Roman" w:cs="Times New Roman"/>
          <w:sz w:val="26"/>
          <w:szCs w:val="26"/>
        </w:rPr>
        <w:t xml:space="preserve">Постановлением главы администрации </w:t>
      </w:r>
      <w:r w:rsidR="009128E4" w:rsidRPr="009128E4">
        <w:rPr>
          <w:rFonts w:ascii="Times New Roman" w:eastAsia="Calibri" w:hAnsi="Times New Roman" w:cs="Times New Roman"/>
          <w:sz w:val="26"/>
          <w:szCs w:val="26"/>
        </w:rPr>
        <w:t>Таргизского</w:t>
      </w:r>
      <w:r w:rsidRPr="009128E4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от 1</w:t>
      </w:r>
      <w:r w:rsidR="009128E4" w:rsidRPr="009128E4">
        <w:rPr>
          <w:rFonts w:ascii="Times New Roman" w:eastAsia="Calibri" w:hAnsi="Times New Roman" w:cs="Times New Roman"/>
          <w:sz w:val="26"/>
          <w:szCs w:val="26"/>
        </w:rPr>
        <w:t>0</w:t>
      </w:r>
      <w:r w:rsidRPr="009128E4">
        <w:rPr>
          <w:rFonts w:ascii="Times New Roman" w:eastAsia="Calibri" w:hAnsi="Times New Roman" w:cs="Times New Roman"/>
          <w:sz w:val="26"/>
          <w:szCs w:val="26"/>
        </w:rPr>
        <w:t xml:space="preserve">.01.2018 г. № </w:t>
      </w:r>
      <w:r w:rsidR="009128E4" w:rsidRPr="009128E4">
        <w:rPr>
          <w:rFonts w:ascii="Times New Roman" w:eastAsia="Calibri" w:hAnsi="Times New Roman" w:cs="Times New Roman"/>
          <w:sz w:val="26"/>
          <w:szCs w:val="26"/>
        </w:rPr>
        <w:t>09-1</w:t>
      </w:r>
      <w:r w:rsidRPr="009128E4">
        <w:rPr>
          <w:rFonts w:ascii="Times New Roman" w:eastAsia="Calibri" w:hAnsi="Times New Roman" w:cs="Times New Roman"/>
          <w:sz w:val="26"/>
          <w:szCs w:val="26"/>
        </w:rPr>
        <w:t xml:space="preserve"> утвержден состав Единой комиссии по </w:t>
      </w:r>
      <w:r w:rsidRPr="009128E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осуществлению закупок для нужд администрации </w:t>
      </w:r>
      <w:r w:rsidR="009128E4" w:rsidRPr="009128E4">
        <w:rPr>
          <w:rFonts w:ascii="Times New Roman" w:eastAsia="Calibri" w:hAnsi="Times New Roman" w:cs="Times New Roman"/>
          <w:sz w:val="26"/>
          <w:szCs w:val="26"/>
        </w:rPr>
        <w:t>Таргизского</w:t>
      </w:r>
      <w:r w:rsidRPr="009128E4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в составе 5 членов.</w:t>
      </w:r>
    </w:p>
    <w:p w:rsidR="00604394" w:rsidRPr="009128E4" w:rsidRDefault="00C14E03" w:rsidP="00EE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28E4">
        <w:rPr>
          <w:rFonts w:ascii="Times New Roman" w:eastAsia="Calibri" w:hAnsi="Times New Roman" w:cs="Times New Roman"/>
          <w:sz w:val="26"/>
          <w:szCs w:val="26"/>
        </w:rPr>
        <w:t xml:space="preserve">Распоряжением администрации </w:t>
      </w:r>
      <w:r w:rsidR="009128E4" w:rsidRPr="009128E4">
        <w:rPr>
          <w:rFonts w:ascii="Times New Roman" w:eastAsia="Calibri" w:hAnsi="Times New Roman" w:cs="Times New Roman"/>
          <w:sz w:val="26"/>
          <w:szCs w:val="26"/>
        </w:rPr>
        <w:t>Таргизского</w:t>
      </w:r>
      <w:r w:rsidRPr="009128E4">
        <w:rPr>
          <w:rFonts w:ascii="Times New Roman" w:eastAsia="Calibri" w:hAnsi="Times New Roman" w:cs="Times New Roman"/>
          <w:sz w:val="26"/>
          <w:szCs w:val="26"/>
        </w:rPr>
        <w:t xml:space="preserve"> МО от </w:t>
      </w:r>
      <w:r w:rsidR="009128E4" w:rsidRPr="009128E4">
        <w:rPr>
          <w:rFonts w:ascii="Times New Roman" w:eastAsia="Calibri" w:hAnsi="Times New Roman" w:cs="Times New Roman"/>
          <w:sz w:val="26"/>
          <w:szCs w:val="26"/>
        </w:rPr>
        <w:t>09</w:t>
      </w:r>
      <w:r w:rsidRPr="009128E4">
        <w:rPr>
          <w:rFonts w:ascii="Times New Roman" w:eastAsia="Calibri" w:hAnsi="Times New Roman" w:cs="Times New Roman"/>
          <w:sz w:val="26"/>
          <w:szCs w:val="26"/>
        </w:rPr>
        <w:t xml:space="preserve">.01.2019 № </w:t>
      </w:r>
      <w:r w:rsidR="009128E4" w:rsidRPr="009128E4">
        <w:rPr>
          <w:rFonts w:ascii="Times New Roman" w:eastAsia="Calibri" w:hAnsi="Times New Roman" w:cs="Times New Roman"/>
          <w:sz w:val="26"/>
          <w:szCs w:val="26"/>
        </w:rPr>
        <w:t>9</w:t>
      </w:r>
      <w:r w:rsidRPr="009128E4">
        <w:rPr>
          <w:rFonts w:ascii="Times New Roman" w:eastAsia="Calibri" w:hAnsi="Times New Roman" w:cs="Times New Roman"/>
          <w:sz w:val="26"/>
          <w:szCs w:val="26"/>
        </w:rPr>
        <w:t xml:space="preserve"> назначен контрактный управляющий – </w:t>
      </w:r>
      <w:r w:rsidR="009128E4" w:rsidRPr="009128E4">
        <w:rPr>
          <w:rFonts w:ascii="Times New Roman" w:eastAsia="Calibri" w:hAnsi="Times New Roman" w:cs="Times New Roman"/>
          <w:sz w:val="26"/>
          <w:szCs w:val="26"/>
        </w:rPr>
        <w:t>главн</w:t>
      </w:r>
      <w:r w:rsidR="00EE7140">
        <w:rPr>
          <w:rFonts w:ascii="Times New Roman" w:eastAsia="Calibri" w:hAnsi="Times New Roman" w:cs="Times New Roman"/>
          <w:sz w:val="26"/>
          <w:szCs w:val="26"/>
        </w:rPr>
        <w:t>ый</w:t>
      </w:r>
      <w:r w:rsidR="009128E4" w:rsidRPr="009128E4">
        <w:rPr>
          <w:rFonts w:ascii="Times New Roman" w:eastAsia="Calibri" w:hAnsi="Times New Roman" w:cs="Times New Roman"/>
          <w:sz w:val="26"/>
          <w:szCs w:val="26"/>
        </w:rPr>
        <w:t xml:space="preserve"> специалист администрации Таргизского МО</w:t>
      </w:r>
      <w:r w:rsidRPr="009128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56E2B" w:rsidRDefault="00556E2B" w:rsidP="00EE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приобретения контейнеров н</w:t>
      </w:r>
      <w:r w:rsidRPr="001268A8">
        <w:rPr>
          <w:rFonts w:ascii="Times New Roman" w:hAnsi="Times New Roman" w:cs="Times New Roman"/>
          <w:sz w:val="26"/>
          <w:szCs w:val="26"/>
        </w:rPr>
        <w:t>а основании п. 4 ч. 1 ст. 93 Закона № 44-ФЗ</w:t>
      </w:r>
    </w:p>
    <w:p w:rsidR="00556E2B" w:rsidRDefault="00556E2B" w:rsidP="00EE7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8A8">
        <w:rPr>
          <w:rFonts w:ascii="Times New Roman" w:hAnsi="Times New Roman" w:cs="Times New Roman"/>
          <w:sz w:val="26"/>
          <w:szCs w:val="26"/>
        </w:rPr>
        <w:t>администрация Таргизского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68A8">
        <w:rPr>
          <w:rFonts w:ascii="Times New Roman" w:hAnsi="Times New Roman" w:cs="Times New Roman"/>
          <w:sz w:val="26"/>
          <w:szCs w:val="26"/>
        </w:rPr>
        <w:t>и ИП Андреев Александр Владимирович заключили Догово</w:t>
      </w:r>
      <w:r>
        <w:rPr>
          <w:rFonts w:ascii="Times New Roman" w:hAnsi="Times New Roman" w:cs="Times New Roman"/>
          <w:sz w:val="26"/>
          <w:szCs w:val="26"/>
        </w:rPr>
        <w:t>р</w:t>
      </w:r>
      <w:r w:rsidR="003536E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56E2B" w:rsidRDefault="00556E2B" w:rsidP="00EE714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556E2B">
        <w:rPr>
          <w:rFonts w:ascii="Times New Roman" w:hAnsi="Times New Roman" w:cs="Times New Roman"/>
          <w:sz w:val="26"/>
          <w:szCs w:val="26"/>
        </w:rPr>
        <w:t xml:space="preserve">от 03.07.2019 № 337 </w:t>
      </w:r>
      <w:r w:rsidRPr="001268A8">
        <w:rPr>
          <w:rFonts w:ascii="Times New Roman" w:hAnsi="Times New Roman" w:cs="Times New Roman"/>
          <w:sz w:val="26"/>
          <w:szCs w:val="26"/>
        </w:rPr>
        <w:t>на общую сумму 298,95 тыс. рублей в количестве 30</w:t>
      </w:r>
      <w:r>
        <w:rPr>
          <w:rFonts w:ascii="Times New Roman" w:hAnsi="Times New Roman" w:cs="Times New Roman"/>
          <w:sz w:val="26"/>
          <w:szCs w:val="26"/>
        </w:rPr>
        <w:t xml:space="preserve"> штук;</w:t>
      </w:r>
    </w:p>
    <w:p w:rsidR="00556E2B" w:rsidRPr="00556E2B" w:rsidRDefault="00556E2B" w:rsidP="00EE714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C60B1">
        <w:rPr>
          <w:rFonts w:ascii="Times New Roman" w:hAnsi="Times New Roman" w:cs="Times New Roman"/>
          <w:sz w:val="26"/>
          <w:szCs w:val="26"/>
        </w:rPr>
        <w:t xml:space="preserve">от </w:t>
      </w:r>
      <w:r w:rsidR="0063073C">
        <w:rPr>
          <w:rFonts w:ascii="Times New Roman" w:hAnsi="Times New Roman" w:cs="Times New Roman"/>
          <w:sz w:val="26"/>
          <w:szCs w:val="26"/>
        </w:rPr>
        <w:t>02.10</w:t>
      </w:r>
      <w:r w:rsidRPr="00CC60B1">
        <w:rPr>
          <w:rFonts w:ascii="Times New Roman" w:hAnsi="Times New Roman" w:cs="Times New Roman"/>
          <w:sz w:val="26"/>
          <w:szCs w:val="26"/>
        </w:rPr>
        <w:t>.2019 № 33</w:t>
      </w:r>
      <w:r w:rsidR="0063073C">
        <w:rPr>
          <w:rFonts w:ascii="Times New Roman" w:hAnsi="Times New Roman" w:cs="Times New Roman"/>
          <w:sz w:val="26"/>
          <w:szCs w:val="26"/>
        </w:rPr>
        <w:t>8</w:t>
      </w:r>
      <w:r w:rsidRPr="00CC60B1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>
        <w:rPr>
          <w:rFonts w:ascii="Times New Roman" w:hAnsi="Times New Roman" w:cs="Times New Roman"/>
          <w:sz w:val="26"/>
          <w:szCs w:val="26"/>
        </w:rPr>
        <w:t>69,755</w:t>
      </w:r>
      <w:r w:rsidRPr="00CC60B1">
        <w:rPr>
          <w:rFonts w:ascii="Times New Roman" w:hAnsi="Times New Roman" w:cs="Times New Roman"/>
          <w:sz w:val="26"/>
          <w:szCs w:val="26"/>
        </w:rPr>
        <w:t xml:space="preserve"> тыс. рублей в количестве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C60B1">
        <w:rPr>
          <w:rFonts w:ascii="Times New Roman" w:hAnsi="Times New Roman" w:cs="Times New Roman"/>
          <w:sz w:val="26"/>
          <w:szCs w:val="26"/>
        </w:rPr>
        <w:t xml:space="preserve"> штук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71BE" w:rsidRDefault="002A71BE" w:rsidP="00EE7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Товары</w:t>
      </w:r>
      <w:r w:rsidR="00D6077E" w:rsidRPr="00CC60B1">
        <w:rPr>
          <w:rFonts w:ascii="Times New Roman" w:hAnsi="Times New Roman" w:cs="Times New Roman"/>
          <w:sz w:val="26"/>
          <w:szCs w:val="26"/>
        </w:rPr>
        <w:t xml:space="preserve"> оплачен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6077E" w:rsidRPr="00CC60B1">
        <w:rPr>
          <w:rFonts w:ascii="Times New Roman" w:hAnsi="Times New Roman" w:cs="Times New Roman"/>
          <w:sz w:val="26"/>
          <w:szCs w:val="26"/>
        </w:rPr>
        <w:t xml:space="preserve"> платежным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6077E" w:rsidRPr="00CC60B1">
        <w:rPr>
          <w:rFonts w:ascii="Times New Roman" w:hAnsi="Times New Roman" w:cs="Times New Roman"/>
          <w:sz w:val="26"/>
          <w:szCs w:val="26"/>
        </w:rPr>
        <w:t xml:space="preserve"> поручени</w:t>
      </w:r>
      <w:r>
        <w:rPr>
          <w:rFonts w:ascii="Times New Roman" w:hAnsi="Times New Roman" w:cs="Times New Roman"/>
          <w:sz w:val="26"/>
          <w:szCs w:val="26"/>
        </w:rPr>
        <w:t>ями:</w:t>
      </w:r>
      <w:r w:rsidR="00D35E45" w:rsidRPr="00CC60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77E" w:rsidRPr="002A71BE" w:rsidRDefault="00D6077E" w:rsidP="00EE7140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A71BE">
        <w:rPr>
          <w:rFonts w:ascii="Times New Roman" w:hAnsi="Times New Roman" w:cs="Times New Roman"/>
          <w:sz w:val="26"/>
          <w:szCs w:val="26"/>
        </w:rPr>
        <w:t xml:space="preserve">№ </w:t>
      </w:r>
      <w:r w:rsidR="00CC60B1" w:rsidRPr="002A71BE">
        <w:rPr>
          <w:rFonts w:ascii="Times New Roman" w:hAnsi="Times New Roman" w:cs="Times New Roman"/>
          <w:sz w:val="26"/>
          <w:szCs w:val="26"/>
        </w:rPr>
        <w:t>530108</w:t>
      </w:r>
      <w:r w:rsidR="00D35E45" w:rsidRPr="002A71BE">
        <w:rPr>
          <w:rFonts w:ascii="Times New Roman" w:hAnsi="Times New Roman" w:cs="Times New Roman"/>
          <w:sz w:val="26"/>
          <w:szCs w:val="26"/>
        </w:rPr>
        <w:t xml:space="preserve"> </w:t>
      </w:r>
      <w:r w:rsidRPr="002A71BE">
        <w:rPr>
          <w:rFonts w:ascii="Times New Roman" w:hAnsi="Times New Roman" w:cs="Times New Roman"/>
          <w:sz w:val="26"/>
          <w:szCs w:val="26"/>
        </w:rPr>
        <w:t xml:space="preserve">от </w:t>
      </w:r>
      <w:r w:rsidR="00CC60B1" w:rsidRPr="002A71BE">
        <w:rPr>
          <w:rFonts w:ascii="Times New Roman" w:hAnsi="Times New Roman" w:cs="Times New Roman"/>
          <w:sz w:val="26"/>
          <w:szCs w:val="26"/>
        </w:rPr>
        <w:t>07</w:t>
      </w:r>
      <w:r w:rsidR="000C73FE" w:rsidRPr="002A71BE">
        <w:rPr>
          <w:rFonts w:ascii="Times New Roman" w:hAnsi="Times New Roman" w:cs="Times New Roman"/>
          <w:sz w:val="26"/>
          <w:szCs w:val="26"/>
        </w:rPr>
        <w:t>.</w:t>
      </w:r>
      <w:r w:rsidR="00CC60B1" w:rsidRPr="002A71BE">
        <w:rPr>
          <w:rFonts w:ascii="Times New Roman" w:hAnsi="Times New Roman" w:cs="Times New Roman"/>
          <w:sz w:val="26"/>
          <w:szCs w:val="26"/>
        </w:rPr>
        <w:t>08</w:t>
      </w:r>
      <w:r w:rsidR="000C73FE" w:rsidRPr="002A71BE">
        <w:rPr>
          <w:rFonts w:ascii="Times New Roman" w:hAnsi="Times New Roman" w:cs="Times New Roman"/>
          <w:sz w:val="26"/>
          <w:szCs w:val="26"/>
        </w:rPr>
        <w:t>.2019</w:t>
      </w:r>
      <w:r w:rsidRPr="002A71B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CC60B1" w:rsidRPr="002A71BE">
        <w:rPr>
          <w:rFonts w:ascii="Times New Roman" w:hAnsi="Times New Roman" w:cs="Times New Roman"/>
          <w:sz w:val="26"/>
          <w:szCs w:val="26"/>
        </w:rPr>
        <w:t>298,95</w:t>
      </w:r>
      <w:r w:rsidRPr="002A71BE">
        <w:rPr>
          <w:rFonts w:ascii="Times New Roman" w:hAnsi="Times New Roman" w:cs="Times New Roman"/>
          <w:sz w:val="26"/>
          <w:szCs w:val="26"/>
        </w:rPr>
        <w:t xml:space="preserve"> тыс. рублей</w:t>
      </w:r>
      <w:r w:rsidR="00580261">
        <w:rPr>
          <w:rFonts w:ascii="Times New Roman" w:hAnsi="Times New Roman" w:cs="Times New Roman"/>
          <w:sz w:val="26"/>
          <w:szCs w:val="26"/>
        </w:rPr>
        <w:t>;</w:t>
      </w:r>
    </w:p>
    <w:p w:rsidR="00CC60B1" w:rsidRPr="002A71BE" w:rsidRDefault="00CC60B1" w:rsidP="00EE7140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A71BE">
        <w:rPr>
          <w:rFonts w:ascii="Times New Roman" w:hAnsi="Times New Roman" w:cs="Times New Roman"/>
          <w:sz w:val="26"/>
          <w:szCs w:val="26"/>
        </w:rPr>
        <w:t xml:space="preserve">№ 399480 от 03.10.2019 в сумме 69,755 тыс. рублей. </w:t>
      </w:r>
    </w:p>
    <w:p w:rsidR="00A01E48" w:rsidRDefault="00A01E48" w:rsidP="00EE71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2BED" w:rsidRPr="00CB08D1" w:rsidRDefault="00A01E48" w:rsidP="00EE71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8D1">
        <w:rPr>
          <w:rFonts w:ascii="Times New Roman" w:hAnsi="Times New Roman" w:cs="Times New Roman"/>
          <w:sz w:val="26"/>
          <w:szCs w:val="26"/>
        </w:rPr>
        <w:t xml:space="preserve">План-график закупок товаров, работ, услуг администрации Таргизского МО на 2019 финансовый год размещен в единой информационной системе 21.01.2019, то есть с нарушением сроков ст. 21 Закона № 44-ФЗ </w:t>
      </w:r>
      <w:r w:rsidR="003536E3" w:rsidRPr="00CB08D1">
        <w:rPr>
          <w:rFonts w:ascii="Times New Roman" w:hAnsi="Times New Roman" w:cs="Times New Roman"/>
          <w:sz w:val="26"/>
          <w:szCs w:val="26"/>
        </w:rPr>
        <w:t>(</w:t>
      </w:r>
      <w:r w:rsidRPr="00CB08D1">
        <w:rPr>
          <w:rFonts w:ascii="Times New Roman" w:hAnsi="Times New Roman" w:cs="Times New Roman"/>
          <w:sz w:val="26"/>
          <w:szCs w:val="26"/>
        </w:rPr>
        <w:t>в редакции от 07.12.2018</w:t>
      </w:r>
      <w:r w:rsidR="003536E3" w:rsidRPr="00CB08D1">
        <w:rPr>
          <w:rFonts w:ascii="Times New Roman" w:hAnsi="Times New Roman" w:cs="Times New Roman"/>
          <w:sz w:val="26"/>
          <w:szCs w:val="26"/>
        </w:rPr>
        <w:t>)</w:t>
      </w:r>
      <w:r w:rsidRPr="00CB08D1">
        <w:rPr>
          <w:rFonts w:ascii="Times New Roman" w:hAnsi="Times New Roman" w:cs="Times New Roman"/>
          <w:sz w:val="26"/>
          <w:szCs w:val="26"/>
        </w:rPr>
        <w:t xml:space="preserve">. Также изменения в утвержденные показатели плана-графика вносились с нарушением сроков. Последняя версия плана-графика размещена на сайте ЕИС 05.07.2019, таким образом </w:t>
      </w:r>
      <w:r w:rsidR="00CB08D1" w:rsidRPr="00CB08D1">
        <w:rPr>
          <w:rFonts w:ascii="Times New Roman" w:hAnsi="Times New Roman" w:cs="Times New Roman"/>
          <w:sz w:val="26"/>
          <w:szCs w:val="26"/>
        </w:rPr>
        <w:t xml:space="preserve">закупка от 02.10.2019 не включенная в план-график осуществлена </w:t>
      </w:r>
      <w:r w:rsidRPr="00CB08D1">
        <w:rPr>
          <w:rFonts w:ascii="Times New Roman" w:hAnsi="Times New Roman" w:cs="Times New Roman"/>
          <w:sz w:val="26"/>
          <w:szCs w:val="26"/>
        </w:rPr>
        <w:t>в нарушени</w:t>
      </w:r>
      <w:r w:rsidR="00CB08D1">
        <w:rPr>
          <w:rFonts w:ascii="Times New Roman" w:hAnsi="Times New Roman" w:cs="Times New Roman"/>
          <w:sz w:val="26"/>
          <w:szCs w:val="26"/>
        </w:rPr>
        <w:t>е</w:t>
      </w:r>
      <w:r w:rsidRPr="00CB08D1">
        <w:rPr>
          <w:rFonts w:ascii="Times New Roman" w:hAnsi="Times New Roman" w:cs="Times New Roman"/>
          <w:sz w:val="26"/>
          <w:szCs w:val="26"/>
        </w:rPr>
        <w:t xml:space="preserve"> норм ч. 11 ст. 21 Закона № 44-ФЗ (в редакции от 07.12.2018).</w:t>
      </w:r>
    </w:p>
    <w:p w:rsidR="00444728" w:rsidRPr="00214673" w:rsidRDefault="00D6077E" w:rsidP="00EE71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673">
        <w:rPr>
          <w:rFonts w:ascii="Times New Roman" w:hAnsi="Times New Roman" w:cs="Times New Roman"/>
          <w:sz w:val="26"/>
          <w:szCs w:val="26"/>
        </w:rPr>
        <w:t xml:space="preserve">Контейнеры для ТКО в количестве </w:t>
      </w:r>
      <w:r w:rsidR="00214673" w:rsidRPr="00214673">
        <w:rPr>
          <w:rFonts w:ascii="Times New Roman" w:hAnsi="Times New Roman" w:cs="Times New Roman"/>
          <w:sz w:val="26"/>
          <w:szCs w:val="26"/>
        </w:rPr>
        <w:t>3</w:t>
      </w:r>
      <w:r w:rsidR="009922E3" w:rsidRPr="00214673">
        <w:rPr>
          <w:rFonts w:ascii="Times New Roman" w:hAnsi="Times New Roman" w:cs="Times New Roman"/>
          <w:sz w:val="26"/>
          <w:szCs w:val="26"/>
        </w:rPr>
        <w:t>7</w:t>
      </w:r>
      <w:r w:rsidRPr="00214673">
        <w:rPr>
          <w:rFonts w:ascii="Times New Roman" w:hAnsi="Times New Roman" w:cs="Times New Roman"/>
          <w:sz w:val="26"/>
          <w:szCs w:val="26"/>
        </w:rPr>
        <w:t xml:space="preserve"> штук приняты к учету на забалансовый счет 21 «Основные средства в эксплуатации».</w:t>
      </w:r>
    </w:p>
    <w:p w:rsidR="00B47BC0" w:rsidRPr="00F57EAD" w:rsidRDefault="00B47BC0" w:rsidP="00EE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EAD">
        <w:rPr>
          <w:rFonts w:ascii="Times New Roman" w:hAnsi="Times New Roman" w:cs="Times New Roman"/>
          <w:sz w:val="26"/>
          <w:szCs w:val="26"/>
        </w:rPr>
        <w:t xml:space="preserve">Контейнера в количестве </w:t>
      </w:r>
      <w:r w:rsidR="00F57EAD" w:rsidRPr="00F57EAD">
        <w:rPr>
          <w:rFonts w:ascii="Times New Roman" w:hAnsi="Times New Roman" w:cs="Times New Roman"/>
          <w:sz w:val="26"/>
          <w:szCs w:val="26"/>
        </w:rPr>
        <w:t>3</w:t>
      </w:r>
      <w:r w:rsidRPr="00F57EAD">
        <w:rPr>
          <w:rFonts w:ascii="Times New Roman" w:hAnsi="Times New Roman" w:cs="Times New Roman"/>
          <w:sz w:val="26"/>
          <w:szCs w:val="26"/>
        </w:rPr>
        <w:t xml:space="preserve">7 штук хранятся, на территории администрации </w:t>
      </w:r>
      <w:r w:rsidR="00F57EAD" w:rsidRPr="00F57EAD">
        <w:rPr>
          <w:rFonts w:ascii="Times New Roman" w:hAnsi="Times New Roman" w:cs="Times New Roman"/>
          <w:sz w:val="26"/>
          <w:szCs w:val="26"/>
        </w:rPr>
        <w:t>Таргизского</w:t>
      </w:r>
      <w:r w:rsidRPr="00F57EAD">
        <w:rPr>
          <w:rFonts w:ascii="Times New Roman" w:hAnsi="Times New Roman" w:cs="Times New Roman"/>
          <w:sz w:val="26"/>
          <w:szCs w:val="26"/>
        </w:rPr>
        <w:t xml:space="preserve"> МО.</w:t>
      </w:r>
    </w:p>
    <w:p w:rsidR="00B47BC0" w:rsidRPr="00F57EAD" w:rsidRDefault="00856898" w:rsidP="00EE7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EAD">
        <w:rPr>
          <w:rFonts w:ascii="Times New Roman" w:hAnsi="Times New Roman" w:cs="Times New Roman"/>
          <w:sz w:val="26"/>
          <w:szCs w:val="26"/>
        </w:rPr>
        <w:t xml:space="preserve">На момент проведения настоящего контрольного мероприятия </w:t>
      </w:r>
      <w:r w:rsidR="007E3D6E" w:rsidRPr="00F57EAD">
        <w:rPr>
          <w:rFonts w:ascii="Times New Roman" w:hAnsi="Times New Roman" w:cs="Times New Roman"/>
          <w:sz w:val="26"/>
          <w:szCs w:val="26"/>
        </w:rPr>
        <w:t xml:space="preserve">контейнеры на контейнерные площадки </w:t>
      </w:r>
      <w:r w:rsidR="00864ADF" w:rsidRPr="00F57EAD">
        <w:rPr>
          <w:rFonts w:ascii="Times New Roman" w:hAnsi="Times New Roman" w:cs="Times New Roman"/>
          <w:sz w:val="26"/>
          <w:szCs w:val="26"/>
        </w:rPr>
        <w:t>не установлены</w:t>
      </w:r>
      <w:r w:rsidR="00E91EDE" w:rsidRPr="00F57EAD">
        <w:rPr>
          <w:rFonts w:ascii="Times New Roman" w:hAnsi="Times New Roman" w:cs="Times New Roman"/>
          <w:sz w:val="26"/>
          <w:szCs w:val="26"/>
        </w:rPr>
        <w:t>, так как места (площадки) накопления твердых коммунальных отходов</w:t>
      </w:r>
      <w:r w:rsidR="00864ADF" w:rsidRPr="00F57EAD">
        <w:rPr>
          <w:rFonts w:ascii="Times New Roman" w:hAnsi="Times New Roman" w:cs="Times New Roman"/>
          <w:sz w:val="26"/>
          <w:szCs w:val="26"/>
        </w:rPr>
        <w:t xml:space="preserve"> </w:t>
      </w:r>
      <w:r w:rsidR="00E91EDE" w:rsidRPr="00F57EAD">
        <w:rPr>
          <w:rFonts w:ascii="Times New Roman" w:hAnsi="Times New Roman" w:cs="Times New Roman"/>
          <w:sz w:val="26"/>
          <w:szCs w:val="26"/>
        </w:rPr>
        <w:t>не созданы.</w:t>
      </w:r>
      <w:r w:rsidR="00864ADF" w:rsidRPr="00F57EAD">
        <w:rPr>
          <w:rFonts w:ascii="Times New Roman" w:hAnsi="Times New Roman" w:cs="Times New Roman"/>
          <w:sz w:val="26"/>
          <w:szCs w:val="26"/>
        </w:rPr>
        <w:t xml:space="preserve"> </w:t>
      </w:r>
      <w:r w:rsidR="00B47BC0" w:rsidRPr="00F57EAD">
        <w:rPr>
          <w:rFonts w:ascii="Times New Roman" w:hAnsi="Times New Roman" w:cs="Times New Roman"/>
          <w:sz w:val="26"/>
          <w:szCs w:val="26"/>
        </w:rPr>
        <w:t xml:space="preserve">Согласно пояснению администрации </w:t>
      </w:r>
      <w:r w:rsidR="00F57EAD" w:rsidRPr="00F57EAD">
        <w:rPr>
          <w:rFonts w:ascii="Times New Roman" w:hAnsi="Times New Roman" w:cs="Times New Roman"/>
          <w:sz w:val="26"/>
          <w:szCs w:val="26"/>
        </w:rPr>
        <w:t>Таргизского</w:t>
      </w:r>
      <w:r w:rsidR="00B47BC0" w:rsidRPr="00F57EAD">
        <w:rPr>
          <w:rFonts w:ascii="Times New Roman" w:hAnsi="Times New Roman" w:cs="Times New Roman"/>
          <w:sz w:val="26"/>
          <w:szCs w:val="26"/>
        </w:rPr>
        <w:t xml:space="preserve"> МО от </w:t>
      </w:r>
      <w:r w:rsidR="00652683" w:rsidRPr="00652683">
        <w:rPr>
          <w:rFonts w:ascii="Times New Roman" w:hAnsi="Times New Roman" w:cs="Times New Roman"/>
          <w:sz w:val="26"/>
          <w:szCs w:val="26"/>
        </w:rPr>
        <w:t>31</w:t>
      </w:r>
      <w:r w:rsidR="00B47BC0" w:rsidRPr="00652683">
        <w:rPr>
          <w:rFonts w:ascii="Times New Roman" w:hAnsi="Times New Roman" w:cs="Times New Roman"/>
          <w:sz w:val="26"/>
          <w:szCs w:val="26"/>
        </w:rPr>
        <w:t>.08.2022, администрация</w:t>
      </w:r>
      <w:r w:rsidR="00B47BC0" w:rsidRPr="00F57EAD">
        <w:rPr>
          <w:rFonts w:ascii="Times New Roman" w:hAnsi="Times New Roman" w:cs="Times New Roman"/>
          <w:sz w:val="26"/>
          <w:szCs w:val="26"/>
        </w:rPr>
        <w:t xml:space="preserve"> </w:t>
      </w:r>
      <w:r w:rsidR="00F57EAD" w:rsidRPr="00F57EAD">
        <w:rPr>
          <w:rFonts w:ascii="Times New Roman" w:hAnsi="Times New Roman" w:cs="Times New Roman"/>
          <w:sz w:val="26"/>
          <w:szCs w:val="26"/>
        </w:rPr>
        <w:t>Таргизского</w:t>
      </w:r>
      <w:r w:rsidR="00B47BC0" w:rsidRPr="00F57EAD">
        <w:rPr>
          <w:rFonts w:ascii="Times New Roman" w:hAnsi="Times New Roman" w:cs="Times New Roman"/>
          <w:sz w:val="26"/>
          <w:szCs w:val="26"/>
        </w:rPr>
        <w:t xml:space="preserve"> МО для создания мест (площадок)  накопления твердых коммунальных отходов </w:t>
      </w:r>
      <w:r w:rsidR="00F57EAD" w:rsidRPr="00F57EAD">
        <w:rPr>
          <w:rFonts w:ascii="Times New Roman" w:hAnsi="Times New Roman" w:cs="Times New Roman"/>
          <w:sz w:val="26"/>
          <w:szCs w:val="26"/>
        </w:rPr>
        <w:t>в 2022 году вступил</w:t>
      </w:r>
      <w:r w:rsidR="00976379">
        <w:rPr>
          <w:rFonts w:ascii="Times New Roman" w:hAnsi="Times New Roman" w:cs="Times New Roman"/>
          <w:sz w:val="26"/>
          <w:szCs w:val="26"/>
        </w:rPr>
        <w:t>а</w:t>
      </w:r>
      <w:r w:rsidR="00B47BC0" w:rsidRPr="00F57EAD">
        <w:rPr>
          <w:rFonts w:ascii="Times New Roman" w:hAnsi="Times New Roman" w:cs="Times New Roman"/>
          <w:sz w:val="26"/>
          <w:szCs w:val="26"/>
        </w:rPr>
        <w:t xml:space="preserve"> в государственную программу Иркутской области «Охрана окружающей среды» подпрограммы «Отходы производства и потребления в Иркутской области» и получ</w:t>
      </w:r>
      <w:r w:rsidR="00976379">
        <w:rPr>
          <w:rFonts w:ascii="Times New Roman" w:hAnsi="Times New Roman" w:cs="Times New Roman"/>
          <w:sz w:val="26"/>
          <w:szCs w:val="26"/>
        </w:rPr>
        <w:t>ила</w:t>
      </w:r>
      <w:r w:rsidR="00B47BC0" w:rsidRPr="00F57EAD">
        <w:rPr>
          <w:rFonts w:ascii="Times New Roman" w:hAnsi="Times New Roman" w:cs="Times New Roman"/>
          <w:sz w:val="26"/>
          <w:szCs w:val="26"/>
        </w:rPr>
        <w:t xml:space="preserve"> субсидии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отходов. </w:t>
      </w:r>
    </w:p>
    <w:p w:rsidR="00444728" w:rsidRPr="00A704E6" w:rsidRDefault="00444728" w:rsidP="00EE7140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F82552" w:rsidRPr="00F82552" w:rsidRDefault="00F82552" w:rsidP="00F82552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82552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предлагается:</w:t>
      </w:r>
    </w:p>
    <w:p w:rsidR="00F82552" w:rsidRPr="00F82552" w:rsidRDefault="00F82552" w:rsidP="00F82552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2552" w:rsidRPr="00F82552" w:rsidRDefault="00F82552" w:rsidP="001713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552">
        <w:rPr>
          <w:rFonts w:ascii="Times New Roman" w:eastAsia="Calibri" w:hAnsi="Times New Roman" w:cs="Times New Roman"/>
          <w:sz w:val="26"/>
          <w:szCs w:val="26"/>
        </w:rPr>
        <w:t>1.</w:t>
      </w:r>
      <w:r w:rsidRPr="00F82552">
        <w:rPr>
          <w:rFonts w:ascii="Times New Roman" w:eastAsia="Calibri" w:hAnsi="Times New Roman" w:cs="Times New Roman"/>
          <w:sz w:val="26"/>
          <w:szCs w:val="26"/>
        </w:rPr>
        <w:tab/>
        <w:t>Проанализировать информацию, изложенную в настоящем отчете, и принять действенные меры по устранению выявленных нарушений и недостатков.</w:t>
      </w:r>
    </w:p>
    <w:p w:rsidR="00F82552" w:rsidRDefault="00F82552" w:rsidP="001713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552">
        <w:rPr>
          <w:rFonts w:ascii="Times New Roman" w:eastAsia="Calibri" w:hAnsi="Times New Roman" w:cs="Times New Roman"/>
          <w:sz w:val="26"/>
          <w:szCs w:val="26"/>
        </w:rPr>
        <w:t>2.</w:t>
      </w:r>
      <w:r w:rsidRPr="00F82552">
        <w:rPr>
          <w:rFonts w:ascii="Times New Roman" w:eastAsia="Calibri" w:hAnsi="Times New Roman" w:cs="Times New Roman"/>
          <w:sz w:val="26"/>
          <w:szCs w:val="26"/>
        </w:rPr>
        <w:tab/>
        <w:t xml:space="preserve">Привести в соответствие муниципальную программу с Порядком разработки, формирования и реализации муниципальных программ </w:t>
      </w:r>
      <w:r>
        <w:rPr>
          <w:rFonts w:ascii="Times New Roman" w:eastAsia="Calibri" w:hAnsi="Times New Roman" w:cs="Times New Roman"/>
          <w:sz w:val="26"/>
          <w:szCs w:val="26"/>
        </w:rPr>
        <w:t>Таргизского</w:t>
      </w:r>
      <w:r w:rsidRPr="00F82552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F82552" w:rsidRPr="00F82552" w:rsidRDefault="00F82552" w:rsidP="001713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      </w:t>
      </w:r>
      <w:r w:rsidRPr="00F82552">
        <w:rPr>
          <w:rFonts w:ascii="Times New Roman" w:eastAsia="Calibri" w:hAnsi="Times New Roman" w:cs="Times New Roman"/>
          <w:sz w:val="26"/>
          <w:szCs w:val="26"/>
        </w:rPr>
        <w:t>Повысить контроль исполнения законодательства и нормативных правовых актов, регламентирующих бюджетную деятельность, а также в сфере закупок товаров (работ, услуг).</w:t>
      </w:r>
    </w:p>
    <w:p w:rsidR="00F82552" w:rsidRPr="00F82552" w:rsidRDefault="00F82552" w:rsidP="001713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4</w:t>
      </w:r>
      <w:r w:rsidRPr="00F82552">
        <w:rPr>
          <w:rFonts w:ascii="Times New Roman" w:eastAsia="Calibri" w:hAnsi="Times New Roman" w:cs="Times New Roman"/>
          <w:sz w:val="26"/>
          <w:szCs w:val="26"/>
        </w:rPr>
        <w:t>.</w:t>
      </w:r>
      <w:r w:rsidRPr="00F82552">
        <w:rPr>
          <w:rFonts w:ascii="Times New Roman" w:eastAsia="Calibri" w:hAnsi="Times New Roman" w:cs="Times New Roman"/>
          <w:sz w:val="26"/>
          <w:szCs w:val="26"/>
        </w:rPr>
        <w:tab/>
        <w:t>Провести   проверки   по каждому выявленному   факту   нарушения законодательства Российской Федерации, по результатам которых рассмотреть вопрос о привлечении к ответственности должностных лиц, допустивших нарушения, выявленных в ходе проведения контрольного мероприятия.</w:t>
      </w:r>
    </w:p>
    <w:p w:rsidR="00B47BC0" w:rsidRPr="00A704E6" w:rsidRDefault="00F82552" w:rsidP="001713E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F82552">
        <w:rPr>
          <w:rFonts w:ascii="Times New Roman" w:eastAsia="Calibri" w:hAnsi="Times New Roman" w:cs="Times New Roman"/>
          <w:sz w:val="26"/>
          <w:szCs w:val="26"/>
        </w:rPr>
        <w:t>.</w:t>
      </w:r>
      <w:r w:rsidRPr="00F82552">
        <w:rPr>
          <w:rFonts w:ascii="Times New Roman" w:eastAsia="Calibri" w:hAnsi="Times New Roman" w:cs="Times New Roman"/>
          <w:sz w:val="26"/>
          <w:szCs w:val="26"/>
        </w:rPr>
        <w:tab/>
        <w:t xml:space="preserve">О результатах рассмотрения настоящего отчета и принятых мерах по устранению выявленных нарушений и недостатков, а также по недопущению их впредь в срок до </w:t>
      </w:r>
      <w:r w:rsidRPr="001713EB">
        <w:rPr>
          <w:rFonts w:ascii="Times New Roman" w:eastAsia="Calibri" w:hAnsi="Times New Roman" w:cs="Times New Roman"/>
          <w:sz w:val="26"/>
          <w:szCs w:val="26"/>
        </w:rPr>
        <w:t>10.10.2022</w:t>
      </w:r>
      <w:r w:rsidRPr="00F82552">
        <w:rPr>
          <w:rFonts w:ascii="Times New Roman" w:eastAsia="Calibri" w:hAnsi="Times New Roman" w:cs="Times New Roman"/>
          <w:sz w:val="26"/>
          <w:szCs w:val="26"/>
        </w:rPr>
        <w:t xml:space="preserve"> представить информацию в Контрольно-счетную палату Чунского районного муниципального образования.</w:t>
      </w:r>
    </w:p>
    <w:p w:rsidR="0011420A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552" w:rsidRDefault="00F82552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552" w:rsidRDefault="00F82552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552" w:rsidRPr="00F82552" w:rsidRDefault="00F82552" w:rsidP="00F825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Контрольно-счетной палаты </w:t>
      </w:r>
    </w:p>
    <w:p w:rsidR="00F82552" w:rsidRDefault="00F82552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552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F825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25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25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 С. Федорук</w:t>
      </w:r>
      <w:bookmarkStart w:id="0" w:name="_GoBack"/>
      <w:bookmarkEnd w:id="0"/>
    </w:p>
    <w:p w:rsidR="00F82552" w:rsidRPr="00F57EAD" w:rsidRDefault="00F82552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20A" w:rsidRPr="00F57EAD" w:rsidRDefault="009922E3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EA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</w:t>
      </w:r>
      <w:r w:rsidR="0011420A" w:rsidRPr="00F57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</w:t>
      </w:r>
    </w:p>
    <w:p w:rsidR="0011420A" w:rsidRPr="00F57EAD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EA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</w:t>
      </w:r>
      <w:r w:rsidRPr="00F57E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57E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57E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22E3" w:rsidRPr="00F57EAD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Колотыгина</w:t>
      </w:r>
    </w:p>
    <w:p w:rsidR="0011420A" w:rsidRPr="00F57EAD" w:rsidRDefault="0011420A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2E3" w:rsidRPr="00F57EAD" w:rsidRDefault="009922E3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инспектор Контрольно-счетной палаты</w:t>
      </w:r>
    </w:p>
    <w:p w:rsidR="009922E3" w:rsidRPr="00F57EAD" w:rsidRDefault="009922E3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7EA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Чунского районного муниципального образования                      Ю.С. Смышляева</w:t>
      </w:r>
    </w:p>
    <w:p w:rsidR="009922E3" w:rsidRPr="00F57EAD" w:rsidRDefault="009922E3" w:rsidP="001142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922E3" w:rsidRPr="00F57EAD" w:rsidSect="00362886">
      <w:footerReference w:type="default" r:id="rId9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87" w:rsidRDefault="00114887" w:rsidP="00362886">
      <w:pPr>
        <w:spacing w:after="0" w:line="240" w:lineRule="auto"/>
      </w:pPr>
      <w:r>
        <w:separator/>
      </w:r>
    </w:p>
  </w:endnote>
  <w:endnote w:type="continuationSeparator" w:id="0">
    <w:p w:rsidR="00114887" w:rsidRDefault="00114887" w:rsidP="0036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920069"/>
      <w:docPartObj>
        <w:docPartGallery w:val="Page Numbers (Bottom of Page)"/>
        <w:docPartUnique/>
      </w:docPartObj>
    </w:sdtPr>
    <w:sdtEndPr/>
    <w:sdtContent>
      <w:p w:rsidR="00362886" w:rsidRDefault="003628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3EB">
          <w:rPr>
            <w:noProof/>
          </w:rPr>
          <w:t>5</w:t>
        </w:r>
        <w:r>
          <w:fldChar w:fldCharType="end"/>
        </w:r>
      </w:p>
    </w:sdtContent>
  </w:sdt>
  <w:p w:rsidR="00362886" w:rsidRDefault="00362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87" w:rsidRDefault="00114887" w:rsidP="00362886">
      <w:pPr>
        <w:spacing w:after="0" w:line="240" w:lineRule="auto"/>
      </w:pPr>
      <w:r>
        <w:separator/>
      </w:r>
    </w:p>
  </w:footnote>
  <w:footnote w:type="continuationSeparator" w:id="0">
    <w:p w:rsidR="00114887" w:rsidRDefault="00114887" w:rsidP="0036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2E6"/>
    <w:multiLevelType w:val="hybridMultilevel"/>
    <w:tmpl w:val="B0A0849C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721342"/>
    <w:multiLevelType w:val="hybridMultilevel"/>
    <w:tmpl w:val="0C8EDF8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6207DA"/>
    <w:multiLevelType w:val="hybridMultilevel"/>
    <w:tmpl w:val="C0E0DD8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3E4AFF"/>
    <w:multiLevelType w:val="hybridMultilevel"/>
    <w:tmpl w:val="D054D77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0B575C"/>
    <w:multiLevelType w:val="hybridMultilevel"/>
    <w:tmpl w:val="575A8D42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2A3311"/>
    <w:multiLevelType w:val="hybridMultilevel"/>
    <w:tmpl w:val="47B8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757A"/>
    <w:multiLevelType w:val="hybridMultilevel"/>
    <w:tmpl w:val="6EFC4A4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397A93"/>
    <w:multiLevelType w:val="hybridMultilevel"/>
    <w:tmpl w:val="3CD0661C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16858"/>
    <w:multiLevelType w:val="hybridMultilevel"/>
    <w:tmpl w:val="65469B26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8D4AE6"/>
    <w:multiLevelType w:val="hybridMultilevel"/>
    <w:tmpl w:val="EA207074"/>
    <w:lvl w:ilvl="0" w:tplc="176AB1D8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E89204D"/>
    <w:multiLevelType w:val="hybridMultilevel"/>
    <w:tmpl w:val="4B5221A0"/>
    <w:lvl w:ilvl="0" w:tplc="62AA6E20">
      <w:start w:val="1"/>
      <w:numFmt w:val="upperRoman"/>
      <w:lvlText w:val="%1."/>
      <w:lvlJc w:val="left"/>
      <w:pPr>
        <w:ind w:left="22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1" w15:restartNumberingAfterBreak="0">
    <w:nsid w:val="54533613"/>
    <w:multiLevelType w:val="hybridMultilevel"/>
    <w:tmpl w:val="737A976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032AEA"/>
    <w:multiLevelType w:val="hybridMultilevel"/>
    <w:tmpl w:val="FC3E9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F76DF8"/>
    <w:multiLevelType w:val="hybridMultilevel"/>
    <w:tmpl w:val="0F36DBC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905B2F"/>
    <w:multiLevelType w:val="hybridMultilevel"/>
    <w:tmpl w:val="7E761B72"/>
    <w:lvl w:ilvl="0" w:tplc="71647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B4504"/>
    <w:multiLevelType w:val="hybridMultilevel"/>
    <w:tmpl w:val="77E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661A"/>
    <w:multiLevelType w:val="hybridMultilevel"/>
    <w:tmpl w:val="7DDE1E5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72544FC9"/>
    <w:multiLevelType w:val="hybridMultilevel"/>
    <w:tmpl w:val="4370AD2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AC07C68"/>
    <w:multiLevelType w:val="hybridMultilevel"/>
    <w:tmpl w:val="123A7E08"/>
    <w:lvl w:ilvl="0" w:tplc="BA2017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A43A42"/>
    <w:multiLevelType w:val="hybridMultilevel"/>
    <w:tmpl w:val="8778A6C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8"/>
  </w:num>
  <w:num w:numId="5">
    <w:abstractNumId w:val="10"/>
  </w:num>
  <w:num w:numId="6">
    <w:abstractNumId w:val="1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9"/>
  </w:num>
  <w:num w:numId="13">
    <w:abstractNumId w:val="16"/>
  </w:num>
  <w:num w:numId="14">
    <w:abstractNumId w:val="11"/>
  </w:num>
  <w:num w:numId="15">
    <w:abstractNumId w:val="12"/>
  </w:num>
  <w:num w:numId="16">
    <w:abstractNumId w:val="8"/>
  </w:num>
  <w:num w:numId="17">
    <w:abstractNumId w:val="4"/>
  </w:num>
  <w:num w:numId="18">
    <w:abstractNumId w:val="13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35"/>
    <w:rsid w:val="0000031A"/>
    <w:rsid w:val="000058AE"/>
    <w:rsid w:val="00014DC5"/>
    <w:rsid w:val="000232E4"/>
    <w:rsid w:val="00042A96"/>
    <w:rsid w:val="0007005D"/>
    <w:rsid w:val="000776E6"/>
    <w:rsid w:val="000A7BD6"/>
    <w:rsid w:val="000B38E6"/>
    <w:rsid w:val="000C73FE"/>
    <w:rsid w:val="000C78EF"/>
    <w:rsid w:val="000D597E"/>
    <w:rsid w:val="000D61C4"/>
    <w:rsid w:val="000F179B"/>
    <w:rsid w:val="000F2F1E"/>
    <w:rsid w:val="000F32DC"/>
    <w:rsid w:val="000F34A4"/>
    <w:rsid w:val="0010182A"/>
    <w:rsid w:val="001038AE"/>
    <w:rsid w:val="00112925"/>
    <w:rsid w:val="0011420A"/>
    <w:rsid w:val="00114887"/>
    <w:rsid w:val="001268A8"/>
    <w:rsid w:val="001272BE"/>
    <w:rsid w:val="001370DB"/>
    <w:rsid w:val="001616B7"/>
    <w:rsid w:val="001713EB"/>
    <w:rsid w:val="001728F1"/>
    <w:rsid w:val="00184051"/>
    <w:rsid w:val="00186ADE"/>
    <w:rsid w:val="0019633B"/>
    <w:rsid w:val="001A0864"/>
    <w:rsid w:val="001A56F3"/>
    <w:rsid w:val="001C2B1E"/>
    <w:rsid w:val="001C5921"/>
    <w:rsid w:val="001D1FDF"/>
    <w:rsid w:val="001D7A61"/>
    <w:rsid w:val="001F523D"/>
    <w:rsid w:val="00202E65"/>
    <w:rsid w:val="00211D56"/>
    <w:rsid w:val="00214673"/>
    <w:rsid w:val="002148D1"/>
    <w:rsid w:val="002223A5"/>
    <w:rsid w:val="002248D1"/>
    <w:rsid w:val="002427F3"/>
    <w:rsid w:val="002534EC"/>
    <w:rsid w:val="00267D92"/>
    <w:rsid w:val="002869E9"/>
    <w:rsid w:val="00297947"/>
    <w:rsid w:val="002A71BE"/>
    <w:rsid w:val="002B039A"/>
    <w:rsid w:val="002B2BED"/>
    <w:rsid w:val="002B5172"/>
    <w:rsid w:val="002B5819"/>
    <w:rsid w:val="002C0021"/>
    <w:rsid w:val="002E331A"/>
    <w:rsid w:val="002E548C"/>
    <w:rsid w:val="002E6E57"/>
    <w:rsid w:val="002F448B"/>
    <w:rsid w:val="00320FBE"/>
    <w:rsid w:val="003314F2"/>
    <w:rsid w:val="00331D07"/>
    <w:rsid w:val="00340B25"/>
    <w:rsid w:val="003478F9"/>
    <w:rsid w:val="00352E67"/>
    <w:rsid w:val="003536E3"/>
    <w:rsid w:val="00357E82"/>
    <w:rsid w:val="00362886"/>
    <w:rsid w:val="00391B30"/>
    <w:rsid w:val="00391C9D"/>
    <w:rsid w:val="00393D68"/>
    <w:rsid w:val="003A306A"/>
    <w:rsid w:val="003A3389"/>
    <w:rsid w:val="003A58FE"/>
    <w:rsid w:val="003B065B"/>
    <w:rsid w:val="003C1E1F"/>
    <w:rsid w:val="003C2B49"/>
    <w:rsid w:val="003C7A2D"/>
    <w:rsid w:val="003D003C"/>
    <w:rsid w:val="003D02E4"/>
    <w:rsid w:val="003D2D30"/>
    <w:rsid w:val="003F0696"/>
    <w:rsid w:val="00401A79"/>
    <w:rsid w:val="00404230"/>
    <w:rsid w:val="00406FD6"/>
    <w:rsid w:val="0041405B"/>
    <w:rsid w:val="00415B4D"/>
    <w:rsid w:val="00420420"/>
    <w:rsid w:val="0043119C"/>
    <w:rsid w:val="00435454"/>
    <w:rsid w:val="00440804"/>
    <w:rsid w:val="00442AB0"/>
    <w:rsid w:val="00444728"/>
    <w:rsid w:val="00452205"/>
    <w:rsid w:val="00452B6C"/>
    <w:rsid w:val="0046214E"/>
    <w:rsid w:val="00462EA8"/>
    <w:rsid w:val="00463953"/>
    <w:rsid w:val="00491120"/>
    <w:rsid w:val="0049469D"/>
    <w:rsid w:val="004A1490"/>
    <w:rsid w:val="004B5408"/>
    <w:rsid w:val="00504BEB"/>
    <w:rsid w:val="005053CA"/>
    <w:rsid w:val="00505784"/>
    <w:rsid w:val="00507B48"/>
    <w:rsid w:val="0051490D"/>
    <w:rsid w:val="00520C50"/>
    <w:rsid w:val="005314D4"/>
    <w:rsid w:val="005320BA"/>
    <w:rsid w:val="005331FA"/>
    <w:rsid w:val="00535717"/>
    <w:rsid w:val="0053719F"/>
    <w:rsid w:val="00537B2B"/>
    <w:rsid w:val="00545126"/>
    <w:rsid w:val="00556E2B"/>
    <w:rsid w:val="005602CF"/>
    <w:rsid w:val="00576916"/>
    <w:rsid w:val="00580261"/>
    <w:rsid w:val="00586ECF"/>
    <w:rsid w:val="005B434A"/>
    <w:rsid w:val="005B783D"/>
    <w:rsid w:val="005C3A22"/>
    <w:rsid w:val="005F1F84"/>
    <w:rsid w:val="005F6D80"/>
    <w:rsid w:val="00600B69"/>
    <w:rsid w:val="00604394"/>
    <w:rsid w:val="00610173"/>
    <w:rsid w:val="00611010"/>
    <w:rsid w:val="00615D30"/>
    <w:rsid w:val="0063073C"/>
    <w:rsid w:val="00635376"/>
    <w:rsid w:val="00642E07"/>
    <w:rsid w:val="00643244"/>
    <w:rsid w:val="00643511"/>
    <w:rsid w:val="00652683"/>
    <w:rsid w:val="00661778"/>
    <w:rsid w:val="0067555C"/>
    <w:rsid w:val="006760CB"/>
    <w:rsid w:val="00680CAB"/>
    <w:rsid w:val="006A5AF2"/>
    <w:rsid w:val="006B1142"/>
    <w:rsid w:val="006D1B55"/>
    <w:rsid w:val="006D60DA"/>
    <w:rsid w:val="006D7ED3"/>
    <w:rsid w:val="006E1A4F"/>
    <w:rsid w:val="006E5721"/>
    <w:rsid w:val="006F1A75"/>
    <w:rsid w:val="006F472D"/>
    <w:rsid w:val="006F59C1"/>
    <w:rsid w:val="007008CE"/>
    <w:rsid w:val="00723DBD"/>
    <w:rsid w:val="00725321"/>
    <w:rsid w:val="00726A45"/>
    <w:rsid w:val="00742A07"/>
    <w:rsid w:val="007527EA"/>
    <w:rsid w:val="00761EAE"/>
    <w:rsid w:val="00765805"/>
    <w:rsid w:val="00771444"/>
    <w:rsid w:val="007718A9"/>
    <w:rsid w:val="007732A7"/>
    <w:rsid w:val="007823DD"/>
    <w:rsid w:val="00784A73"/>
    <w:rsid w:val="007937D1"/>
    <w:rsid w:val="007A7113"/>
    <w:rsid w:val="007B41D5"/>
    <w:rsid w:val="007C002A"/>
    <w:rsid w:val="007E3D6E"/>
    <w:rsid w:val="007F0973"/>
    <w:rsid w:val="007F09C6"/>
    <w:rsid w:val="00807705"/>
    <w:rsid w:val="008172BC"/>
    <w:rsid w:val="00822B33"/>
    <w:rsid w:val="00856898"/>
    <w:rsid w:val="008629E1"/>
    <w:rsid w:val="00864ADF"/>
    <w:rsid w:val="0087180C"/>
    <w:rsid w:val="00875488"/>
    <w:rsid w:val="00880E30"/>
    <w:rsid w:val="00897070"/>
    <w:rsid w:val="00897293"/>
    <w:rsid w:val="008A15C8"/>
    <w:rsid w:val="008C498E"/>
    <w:rsid w:val="008E15BB"/>
    <w:rsid w:val="008E7364"/>
    <w:rsid w:val="008F4F39"/>
    <w:rsid w:val="0090230D"/>
    <w:rsid w:val="009024C0"/>
    <w:rsid w:val="009128E4"/>
    <w:rsid w:val="00924D22"/>
    <w:rsid w:val="00943A0D"/>
    <w:rsid w:val="00944F9F"/>
    <w:rsid w:val="009508CA"/>
    <w:rsid w:val="00976379"/>
    <w:rsid w:val="00977412"/>
    <w:rsid w:val="009818BC"/>
    <w:rsid w:val="00981A9E"/>
    <w:rsid w:val="00983450"/>
    <w:rsid w:val="009922E3"/>
    <w:rsid w:val="009A630A"/>
    <w:rsid w:val="009B3E8C"/>
    <w:rsid w:val="009C2E2F"/>
    <w:rsid w:val="009C6F86"/>
    <w:rsid w:val="009E4153"/>
    <w:rsid w:val="009F755A"/>
    <w:rsid w:val="00A01E48"/>
    <w:rsid w:val="00A06081"/>
    <w:rsid w:val="00A07BC3"/>
    <w:rsid w:val="00A1380C"/>
    <w:rsid w:val="00A13F62"/>
    <w:rsid w:val="00A24689"/>
    <w:rsid w:val="00A31AFE"/>
    <w:rsid w:val="00A34BD2"/>
    <w:rsid w:val="00A37E46"/>
    <w:rsid w:val="00A66B6F"/>
    <w:rsid w:val="00A67B94"/>
    <w:rsid w:val="00A704E6"/>
    <w:rsid w:val="00A7113F"/>
    <w:rsid w:val="00A71592"/>
    <w:rsid w:val="00A81493"/>
    <w:rsid w:val="00A96128"/>
    <w:rsid w:val="00AA1052"/>
    <w:rsid w:val="00AC0E18"/>
    <w:rsid w:val="00AC4420"/>
    <w:rsid w:val="00AE7DEA"/>
    <w:rsid w:val="00AF3B89"/>
    <w:rsid w:val="00B02F69"/>
    <w:rsid w:val="00B07002"/>
    <w:rsid w:val="00B33B32"/>
    <w:rsid w:val="00B41D99"/>
    <w:rsid w:val="00B44740"/>
    <w:rsid w:val="00B45667"/>
    <w:rsid w:val="00B47BC0"/>
    <w:rsid w:val="00B61E19"/>
    <w:rsid w:val="00B80747"/>
    <w:rsid w:val="00B859F6"/>
    <w:rsid w:val="00B97BF8"/>
    <w:rsid w:val="00BB0D7F"/>
    <w:rsid w:val="00BD182C"/>
    <w:rsid w:val="00BD300B"/>
    <w:rsid w:val="00BF1903"/>
    <w:rsid w:val="00C02D38"/>
    <w:rsid w:val="00C046B1"/>
    <w:rsid w:val="00C05A6A"/>
    <w:rsid w:val="00C12545"/>
    <w:rsid w:val="00C14E03"/>
    <w:rsid w:val="00C17458"/>
    <w:rsid w:val="00C227B0"/>
    <w:rsid w:val="00C2688B"/>
    <w:rsid w:val="00C3652A"/>
    <w:rsid w:val="00C37DF9"/>
    <w:rsid w:val="00C52FAB"/>
    <w:rsid w:val="00C62E7B"/>
    <w:rsid w:val="00C63647"/>
    <w:rsid w:val="00C6525C"/>
    <w:rsid w:val="00C73AEF"/>
    <w:rsid w:val="00C8721D"/>
    <w:rsid w:val="00CB08D1"/>
    <w:rsid w:val="00CB25D6"/>
    <w:rsid w:val="00CB5B26"/>
    <w:rsid w:val="00CC2DC7"/>
    <w:rsid w:val="00CC60B1"/>
    <w:rsid w:val="00CC6C9E"/>
    <w:rsid w:val="00CD67FB"/>
    <w:rsid w:val="00CD73B1"/>
    <w:rsid w:val="00CE03DA"/>
    <w:rsid w:val="00CE509A"/>
    <w:rsid w:val="00CF307C"/>
    <w:rsid w:val="00D01AC9"/>
    <w:rsid w:val="00D13E51"/>
    <w:rsid w:val="00D16BB8"/>
    <w:rsid w:val="00D30226"/>
    <w:rsid w:val="00D35E45"/>
    <w:rsid w:val="00D37D35"/>
    <w:rsid w:val="00D401A9"/>
    <w:rsid w:val="00D6077E"/>
    <w:rsid w:val="00D67E53"/>
    <w:rsid w:val="00D84FD0"/>
    <w:rsid w:val="00DA25E1"/>
    <w:rsid w:val="00DA6FF1"/>
    <w:rsid w:val="00DA7553"/>
    <w:rsid w:val="00DB766E"/>
    <w:rsid w:val="00DC091C"/>
    <w:rsid w:val="00DD0FDE"/>
    <w:rsid w:val="00DD2F05"/>
    <w:rsid w:val="00DD4043"/>
    <w:rsid w:val="00E0250B"/>
    <w:rsid w:val="00E10752"/>
    <w:rsid w:val="00E3415E"/>
    <w:rsid w:val="00E45884"/>
    <w:rsid w:val="00E7160F"/>
    <w:rsid w:val="00E7796C"/>
    <w:rsid w:val="00E83BAD"/>
    <w:rsid w:val="00E91EDE"/>
    <w:rsid w:val="00E97EF0"/>
    <w:rsid w:val="00EA0CC2"/>
    <w:rsid w:val="00EA1A51"/>
    <w:rsid w:val="00EA1B57"/>
    <w:rsid w:val="00EA796D"/>
    <w:rsid w:val="00EB450E"/>
    <w:rsid w:val="00EB73DF"/>
    <w:rsid w:val="00EC358A"/>
    <w:rsid w:val="00ED260F"/>
    <w:rsid w:val="00ED5951"/>
    <w:rsid w:val="00EE7140"/>
    <w:rsid w:val="00EF1A43"/>
    <w:rsid w:val="00F03387"/>
    <w:rsid w:val="00F14B22"/>
    <w:rsid w:val="00F16B69"/>
    <w:rsid w:val="00F17EA0"/>
    <w:rsid w:val="00F216F7"/>
    <w:rsid w:val="00F2219D"/>
    <w:rsid w:val="00F23814"/>
    <w:rsid w:val="00F31686"/>
    <w:rsid w:val="00F36189"/>
    <w:rsid w:val="00F451EC"/>
    <w:rsid w:val="00F53777"/>
    <w:rsid w:val="00F57EAD"/>
    <w:rsid w:val="00F62B44"/>
    <w:rsid w:val="00F71F88"/>
    <w:rsid w:val="00F74D6F"/>
    <w:rsid w:val="00F77DD8"/>
    <w:rsid w:val="00F82552"/>
    <w:rsid w:val="00F978C5"/>
    <w:rsid w:val="00FC6E43"/>
    <w:rsid w:val="00FD63F2"/>
    <w:rsid w:val="00FE0A5E"/>
    <w:rsid w:val="00FE4C03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ACEA0-5E57-4C9F-BAE8-F9642A5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ks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5730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114</cp:revision>
  <cp:lastPrinted>2022-06-16T00:46:00Z</cp:lastPrinted>
  <dcterms:created xsi:type="dcterms:W3CDTF">2022-06-06T02:21:00Z</dcterms:created>
  <dcterms:modified xsi:type="dcterms:W3CDTF">2022-09-09T01:25:00Z</dcterms:modified>
</cp:coreProperties>
</file>